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27" w:rsidRPr="006E0302" w:rsidRDefault="006A350E" w:rsidP="006A350E">
      <w:pPr>
        <w:jc w:val="center"/>
        <w:rPr>
          <w:b/>
          <w:sz w:val="40"/>
          <w:szCs w:val="40"/>
          <w:u w:val="single"/>
        </w:rPr>
      </w:pPr>
      <w:r w:rsidRPr="006E0302">
        <w:rPr>
          <w:b/>
          <w:sz w:val="40"/>
          <w:szCs w:val="40"/>
          <w:u w:val="single"/>
        </w:rPr>
        <w:t>PRIVACY NOTICE TO PATIENTS</w:t>
      </w:r>
    </w:p>
    <w:p w:rsidR="006A350E" w:rsidRPr="006E0302" w:rsidRDefault="006A350E" w:rsidP="006A350E">
      <w:pPr>
        <w:pStyle w:val="NoSpacing"/>
        <w:jc w:val="center"/>
      </w:pPr>
      <w:r w:rsidRPr="006E0302">
        <w:t>THIS NOTICE DESCRIBES HOW MEDICAL INFORMATION ABOUT YOU MAY BE USED AND DISCLOSED BY Pediatric Group Associates (</w:t>
      </w:r>
      <w:r w:rsidRPr="003C4B15">
        <w:rPr>
          <w:b/>
          <w:i/>
        </w:rPr>
        <w:t>PGA)</w:t>
      </w:r>
      <w:r w:rsidRPr="006E0302">
        <w:t xml:space="preserve"> AND HOW YOU CAN GET ACCESS TO THIS INFORMATION.  PLEASE REVIEW IT CAREFULLY.</w:t>
      </w:r>
    </w:p>
    <w:p w:rsidR="006A350E" w:rsidRPr="006E0302" w:rsidRDefault="006A350E" w:rsidP="006A350E">
      <w:pPr>
        <w:pStyle w:val="NoSpacing"/>
        <w:jc w:val="center"/>
      </w:pPr>
    </w:p>
    <w:p w:rsidR="006A350E" w:rsidRDefault="006A350E" w:rsidP="006A350E">
      <w:pPr>
        <w:pStyle w:val="NoSpacing"/>
        <w:jc w:val="center"/>
        <w:rPr>
          <w:i/>
          <w:sz w:val="24"/>
          <w:szCs w:val="24"/>
          <w:u w:val="single"/>
        </w:rPr>
      </w:pPr>
      <w:r w:rsidRPr="006A350E">
        <w:rPr>
          <w:i/>
          <w:sz w:val="24"/>
          <w:szCs w:val="24"/>
          <w:u w:val="single"/>
        </w:rPr>
        <w:t>PLEASE READ CAREFULLY</w:t>
      </w:r>
    </w:p>
    <w:p w:rsidR="006A350E" w:rsidRPr="006E0302" w:rsidRDefault="006A350E" w:rsidP="006A350E">
      <w:pPr>
        <w:pStyle w:val="NoSpacing"/>
        <w:rPr>
          <w:sz w:val="16"/>
          <w:szCs w:val="16"/>
        </w:rPr>
      </w:pPr>
      <w:r w:rsidRPr="006E0302">
        <w:rPr>
          <w:sz w:val="16"/>
          <w:szCs w:val="16"/>
        </w:rPr>
        <w:t>Effective Date: April 14, 2003</w:t>
      </w:r>
    </w:p>
    <w:p w:rsidR="006A350E" w:rsidRPr="006E0302" w:rsidRDefault="006A350E" w:rsidP="006A350E">
      <w:pPr>
        <w:pStyle w:val="NoSpacing"/>
        <w:rPr>
          <w:sz w:val="16"/>
          <w:szCs w:val="16"/>
        </w:rPr>
      </w:pPr>
      <w:r w:rsidRPr="006E0302">
        <w:rPr>
          <w:sz w:val="16"/>
          <w:szCs w:val="16"/>
        </w:rPr>
        <w:tab/>
      </w:r>
    </w:p>
    <w:p w:rsidR="006A350E" w:rsidRPr="006E0302" w:rsidRDefault="006A350E" w:rsidP="006A350E">
      <w:pPr>
        <w:pStyle w:val="NoSpacing"/>
        <w:ind w:firstLine="720"/>
        <w:rPr>
          <w:sz w:val="16"/>
          <w:szCs w:val="16"/>
        </w:rPr>
      </w:pPr>
      <w:r w:rsidRPr="006E0302">
        <w:rPr>
          <w:sz w:val="16"/>
          <w:szCs w:val="16"/>
        </w:rPr>
        <w:t xml:space="preserve">Under the Health Insurance </w:t>
      </w:r>
      <w:r w:rsidR="008A0A29" w:rsidRPr="006E0302">
        <w:rPr>
          <w:sz w:val="16"/>
          <w:szCs w:val="16"/>
        </w:rPr>
        <w:t>Portability</w:t>
      </w:r>
      <w:r w:rsidRPr="006E0302">
        <w:rPr>
          <w:sz w:val="16"/>
          <w:szCs w:val="16"/>
        </w:rPr>
        <w:t xml:space="preserve"> and Accountability Act (HIPAA) Privacy </w:t>
      </w:r>
      <w:r w:rsidR="008A0A29" w:rsidRPr="006E0302">
        <w:rPr>
          <w:sz w:val="16"/>
          <w:szCs w:val="16"/>
        </w:rPr>
        <w:t>regulations</w:t>
      </w:r>
      <w:r w:rsidRPr="006E0302">
        <w:rPr>
          <w:sz w:val="16"/>
          <w:szCs w:val="16"/>
        </w:rPr>
        <w:t xml:space="preserve">, </w:t>
      </w:r>
      <w:r w:rsidRPr="006F37D1">
        <w:rPr>
          <w:b/>
          <w:i/>
          <w:sz w:val="16"/>
          <w:szCs w:val="16"/>
        </w:rPr>
        <w:t>PGA</w:t>
      </w:r>
      <w:r w:rsidRPr="006E0302">
        <w:rPr>
          <w:sz w:val="16"/>
          <w:szCs w:val="16"/>
        </w:rPr>
        <w:t xml:space="preserve"> and all similar </w:t>
      </w:r>
      <w:r w:rsidR="008A0A29" w:rsidRPr="006E0302">
        <w:rPr>
          <w:sz w:val="16"/>
          <w:szCs w:val="16"/>
        </w:rPr>
        <w:t>health</w:t>
      </w:r>
      <w:r w:rsidRPr="006E0302">
        <w:rPr>
          <w:sz w:val="16"/>
          <w:szCs w:val="16"/>
        </w:rPr>
        <w:t xml:space="preserve"> care providers are required by federal law to maintain the privacy of your protected health information (“PHI”) and will abide by the terms in this Privacy Notice.</w:t>
      </w:r>
    </w:p>
    <w:p w:rsidR="006A350E" w:rsidRPr="006E0302" w:rsidRDefault="006A350E" w:rsidP="006A350E">
      <w:pPr>
        <w:pStyle w:val="NoSpacing"/>
        <w:ind w:firstLine="720"/>
        <w:rPr>
          <w:sz w:val="16"/>
          <w:szCs w:val="16"/>
        </w:rPr>
      </w:pPr>
    </w:p>
    <w:p w:rsidR="006A350E" w:rsidRPr="006E0302" w:rsidRDefault="006A350E" w:rsidP="006A350E">
      <w:pPr>
        <w:pStyle w:val="NoSpacing"/>
        <w:ind w:firstLine="720"/>
        <w:rPr>
          <w:sz w:val="16"/>
          <w:szCs w:val="16"/>
        </w:rPr>
      </w:pPr>
      <w:r w:rsidRPr="006E0302">
        <w:rPr>
          <w:sz w:val="16"/>
          <w:szCs w:val="16"/>
        </w:rPr>
        <w:t xml:space="preserve">Please be advised that </w:t>
      </w:r>
      <w:r w:rsidRPr="006F37D1">
        <w:rPr>
          <w:b/>
          <w:i/>
          <w:sz w:val="16"/>
          <w:szCs w:val="16"/>
        </w:rPr>
        <w:t>PGA</w:t>
      </w:r>
      <w:r w:rsidRPr="006F37D1">
        <w:rPr>
          <w:b/>
          <w:sz w:val="16"/>
          <w:szCs w:val="16"/>
        </w:rPr>
        <w:t xml:space="preserve"> </w:t>
      </w:r>
      <w:r w:rsidRPr="006E0302">
        <w:rPr>
          <w:sz w:val="16"/>
          <w:szCs w:val="16"/>
        </w:rPr>
        <w:t xml:space="preserve">may use your PHI in rendering treatment to you.  For example, we are permitted to use your PHI in providing you with medical care/treatment when you visit our office or we treat you in a hospital or nursing facility. Under federal law, we may disclose your PHI to you or we can disclose your PHI to third parties for treatment.  For example, if we refer you to a specialist, we will forward your medical information to such specialist.  We can disclose your </w:t>
      </w:r>
      <w:r w:rsidR="008A0A29" w:rsidRPr="006E0302">
        <w:rPr>
          <w:sz w:val="16"/>
          <w:szCs w:val="16"/>
        </w:rPr>
        <w:t>PHI</w:t>
      </w:r>
      <w:r w:rsidRPr="006E0302">
        <w:rPr>
          <w:sz w:val="16"/>
          <w:szCs w:val="16"/>
        </w:rPr>
        <w:t xml:space="preserve"> for payment purposes.  For example, we will disclose your PHI to your insurance </w:t>
      </w:r>
      <w:r w:rsidR="008A0A29" w:rsidRPr="006E0302">
        <w:rPr>
          <w:sz w:val="16"/>
          <w:szCs w:val="16"/>
        </w:rPr>
        <w:t>provider</w:t>
      </w:r>
      <w:r w:rsidRPr="006E0302">
        <w:rPr>
          <w:sz w:val="16"/>
          <w:szCs w:val="16"/>
        </w:rPr>
        <w:t xml:space="preserve">, employer, Medicare, Medicaid or other party responsible for providing you with health insurance </w:t>
      </w:r>
      <w:r w:rsidR="008A0A29" w:rsidRPr="006E0302">
        <w:rPr>
          <w:sz w:val="16"/>
          <w:szCs w:val="16"/>
        </w:rPr>
        <w:t>coverage</w:t>
      </w:r>
      <w:r w:rsidR="006F37D1">
        <w:rPr>
          <w:sz w:val="16"/>
          <w:szCs w:val="16"/>
        </w:rPr>
        <w:t xml:space="preserve"> in order for </w:t>
      </w:r>
      <w:r w:rsidR="006F37D1" w:rsidRPr="006F37D1">
        <w:rPr>
          <w:b/>
          <w:i/>
          <w:sz w:val="16"/>
          <w:szCs w:val="16"/>
        </w:rPr>
        <w:t>PGA</w:t>
      </w:r>
      <w:r w:rsidRPr="006E0302">
        <w:rPr>
          <w:sz w:val="16"/>
          <w:szCs w:val="16"/>
        </w:rPr>
        <w:t xml:space="preserve"> to be reimbursed for our services rendered to you.  We will also use or disclose your PHI for health care operations.  </w:t>
      </w:r>
      <w:r w:rsidR="008A0A29" w:rsidRPr="006E0302">
        <w:rPr>
          <w:sz w:val="16"/>
          <w:szCs w:val="16"/>
        </w:rPr>
        <w:t>For</w:t>
      </w:r>
      <w:r w:rsidRPr="006E0302">
        <w:rPr>
          <w:sz w:val="16"/>
          <w:szCs w:val="16"/>
        </w:rPr>
        <w:t xml:space="preserve"> example, we may use your PHI when we engage in quality assurance and medical chart reviews, </w:t>
      </w:r>
      <w:r w:rsidR="008A0A29" w:rsidRPr="006E0302">
        <w:rPr>
          <w:sz w:val="16"/>
          <w:szCs w:val="16"/>
        </w:rPr>
        <w:t>which are</w:t>
      </w:r>
      <w:r w:rsidRPr="006E0302">
        <w:rPr>
          <w:sz w:val="16"/>
          <w:szCs w:val="16"/>
        </w:rPr>
        <w:t xml:space="preserve"> part of our health care operations.  We may also disclose your PHI when required by the </w:t>
      </w:r>
      <w:r w:rsidR="008A0A29" w:rsidRPr="006E0302">
        <w:rPr>
          <w:sz w:val="16"/>
          <w:szCs w:val="16"/>
        </w:rPr>
        <w:t>secretary</w:t>
      </w:r>
      <w:r w:rsidRPr="006E0302">
        <w:rPr>
          <w:sz w:val="16"/>
          <w:szCs w:val="16"/>
        </w:rPr>
        <w:t xml:space="preserve"> of Health &amp; Human Services.</w:t>
      </w:r>
    </w:p>
    <w:p w:rsidR="006A350E" w:rsidRPr="006E0302" w:rsidRDefault="006A350E" w:rsidP="006A350E">
      <w:pPr>
        <w:pStyle w:val="NoSpacing"/>
        <w:ind w:firstLine="720"/>
        <w:rPr>
          <w:sz w:val="16"/>
          <w:szCs w:val="16"/>
        </w:rPr>
      </w:pPr>
    </w:p>
    <w:p w:rsidR="006A350E" w:rsidRDefault="006A350E" w:rsidP="006A350E">
      <w:pPr>
        <w:pStyle w:val="NoSpacing"/>
        <w:ind w:firstLine="720"/>
        <w:rPr>
          <w:sz w:val="16"/>
          <w:szCs w:val="16"/>
        </w:rPr>
      </w:pPr>
      <w:r w:rsidRPr="006E0302">
        <w:rPr>
          <w:sz w:val="16"/>
          <w:szCs w:val="16"/>
        </w:rPr>
        <w:t xml:space="preserve">Unless disclosure is </w:t>
      </w:r>
      <w:r w:rsidR="008A0A29" w:rsidRPr="006E0302">
        <w:rPr>
          <w:sz w:val="16"/>
          <w:szCs w:val="16"/>
        </w:rPr>
        <w:t>required</w:t>
      </w:r>
      <w:r w:rsidRPr="006E0302">
        <w:rPr>
          <w:sz w:val="16"/>
          <w:szCs w:val="16"/>
        </w:rPr>
        <w:t xml:space="preserve"> under </w:t>
      </w:r>
      <w:r w:rsidR="008A0A29" w:rsidRPr="006E0302">
        <w:rPr>
          <w:sz w:val="16"/>
          <w:szCs w:val="16"/>
        </w:rPr>
        <w:t>federal,</w:t>
      </w:r>
      <w:r w:rsidRPr="006E0302">
        <w:rPr>
          <w:sz w:val="16"/>
          <w:szCs w:val="16"/>
        </w:rPr>
        <w:t xml:space="preserve"> state law, or certain other exceptions, including law enforcement, we are prohibited from disclosing your PHI without your authorization.  Our practice may use or disclose your </w:t>
      </w:r>
      <w:r w:rsidR="008A0A29" w:rsidRPr="006E0302">
        <w:rPr>
          <w:sz w:val="16"/>
          <w:szCs w:val="16"/>
        </w:rPr>
        <w:t>PHI</w:t>
      </w:r>
      <w:r w:rsidRPr="006E0302">
        <w:rPr>
          <w:sz w:val="16"/>
          <w:szCs w:val="16"/>
        </w:rPr>
        <w:t xml:space="preserve"> in accordance with the specific requirements of the HIPAA rules without </w:t>
      </w:r>
      <w:r w:rsidRPr="006F37D1">
        <w:rPr>
          <w:b/>
          <w:i/>
          <w:sz w:val="16"/>
          <w:szCs w:val="16"/>
        </w:rPr>
        <w:t>PGA</w:t>
      </w:r>
      <w:r w:rsidRPr="006E0302">
        <w:rPr>
          <w:sz w:val="16"/>
          <w:szCs w:val="16"/>
        </w:rPr>
        <w:t xml:space="preserve"> needing to obtain your authorization if any of the following instances occur:</w:t>
      </w:r>
    </w:p>
    <w:p w:rsidR="006F37D1" w:rsidRPr="006E0302" w:rsidRDefault="006F37D1" w:rsidP="006A350E">
      <w:pPr>
        <w:pStyle w:val="NoSpacing"/>
        <w:ind w:firstLine="720"/>
        <w:rPr>
          <w:sz w:val="16"/>
          <w:szCs w:val="16"/>
        </w:rPr>
      </w:pPr>
    </w:p>
    <w:p w:rsidR="006A350E" w:rsidRPr="006E0302" w:rsidRDefault="00C05DDC" w:rsidP="00C05DDC">
      <w:pPr>
        <w:pStyle w:val="NoSpacing"/>
        <w:numPr>
          <w:ilvl w:val="0"/>
          <w:numId w:val="1"/>
        </w:numPr>
        <w:rPr>
          <w:sz w:val="16"/>
          <w:szCs w:val="16"/>
        </w:rPr>
      </w:pPr>
      <w:r w:rsidRPr="006E0302">
        <w:rPr>
          <w:sz w:val="16"/>
          <w:szCs w:val="16"/>
        </w:rPr>
        <w:t>Required by law</w:t>
      </w:r>
    </w:p>
    <w:p w:rsidR="00C05DDC" w:rsidRPr="006E0302" w:rsidRDefault="00C05DDC" w:rsidP="00C05DDC">
      <w:pPr>
        <w:pStyle w:val="NoSpacing"/>
        <w:numPr>
          <w:ilvl w:val="0"/>
          <w:numId w:val="1"/>
        </w:numPr>
        <w:rPr>
          <w:sz w:val="16"/>
          <w:szCs w:val="16"/>
        </w:rPr>
      </w:pPr>
      <w:r w:rsidRPr="006E0302">
        <w:rPr>
          <w:sz w:val="16"/>
          <w:szCs w:val="16"/>
        </w:rPr>
        <w:t>Required for public health purposes</w:t>
      </w:r>
    </w:p>
    <w:p w:rsidR="00C05DDC" w:rsidRPr="006E0302" w:rsidRDefault="00C05DDC" w:rsidP="00C05DDC">
      <w:pPr>
        <w:pStyle w:val="NoSpacing"/>
        <w:numPr>
          <w:ilvl w:val="0"/>
          <w:numId w:val="1"/>
        </w:numPr>
        <w:rPr>
          <w:sz w:val="16"/>
          <w:szCs w:val="16"/>
        </w:rPr>
      </w:pPr>
      <w:r w:rsidRPr="006E0302">
        <w:rPr>
          <w:sz w:val="16"/>
          <w:szCs w:val="16"/>
        </w:rPr>
        <w:t xml:space="preserve">Required disclosures about victims of </w:t>
      </w:r>
      <w:r w:rsidR="008A0A29" w:rsidRPr="006E0302">
        <w:rPr>
          <w:sz w:val="16"/>
          <w:szCs w:val="16"/>
        </w:rPr>
        <w:t>abuse</w:t>
      </w:r>
      <w:r w:rsidRPr="006E0302">
        <w:rPr>
          <w:sz w:val="16"/>
          <w:szCs w:val="16"/>
        </w:rPr>
        <w:t>, neglect or domestic violence,</w:t>
      </w:r>
    </w:p>
    <w:p w:rsidR="00C05DDC" w:rsidRPr="006E0302" w:rsidRDefault="00C05DDC" w:rsidP="00C05DDC">
      <w:pPr>
        <w:pStyle w:val="NoSpacing"/>
        <w:numPr>
          <w:ilvl w:val="0"/>
          <w:numId w:val="1"/>
        </w:numPr>
        <w:rPr>
          <w:sz w:val="16"/>
          <w:szCs w:val="16"/>
        </w:rPr>
      </w:pPr>
      <w:r w:rsidRPr="006E0302">
        <w:rPr>
          <w:sz w:val="16"/>
          <w:szCs w:val="16"/>
        </w:rPr>
        <w:t xml:space="preserve">Required by health oversight agency for oversight </w:t>
      </w:r>
      <w:r w:rsidR="008A0A29" w:rsidRPr="006E0302">
        <w:rPr>
          <w:sz w:val="16"/>
          <w:szCs w:val="16"/>
        </w:rPr>
        <w:t>activities</w:t>
      </w:r>
      <w:r w:rsidRPr="006E0302">
        <w:rPr>
          <w:sz w:val="16"/>
          <w:szCs w:val="16"/>
        </w:rPr>
        <w:t xml:space="preserve"> authorized by law,</w:t>
      </w:r>
    </w:p>
    <w:p w:rsidR="00C05DDC" w:rsidRPr="006E0302" w:rsidRDefault="00C05DDC" w:rsidP="00C05DDC">
      <w:pPr>
        <w:pStyle w:val="NoSpacing"/>
        <w:numPr>
          <w:ilvl w:val="0"/>
          <w:numId w:val="1"/>
        </w:numPr>
        <w:rPr>
          <w:sz w:val="16"/>
          <w:szCs w:val="16"/>
        </w:rPr>
      </w:pPr>
      <w:r w:rsidRPr="006E0302">
        <w:rPr>
          <w:sz w:val="16"/>
          <w:szCs w:val="16"/>
        </w:rPr>
        <w:t xml:space="preserve">Required in the course of any </w:t>
      </w:r>
      <w:r w:rsidR="008A0A29" w:rsidRPr="006E0302">
        <w:rPr>
          <w:sz w:val="16"/>
          <w:szCs w:val="16"/>
        </w:rPr>
        <w:t>judicial</w:t>
      </w:r>
      <w:r w:rsidRPr="006E0302">
        <w:rPr>
          <w:sz w:val="16"/>
          <w:szCs w:val="16"/>
        </w:rPr>
        <w:t xml:space="preserve"> or administrative proceeding,</w:t>
      </w:r>
    </w:p>
    <w:p w:rsidR="00C05DDC" w:rsidRPr="006E0302" w:rsidRDefault="00C05DDC" w:rsidP="00C05DDC">
      <w:pPr>
        <w:pStyle w:val="NoSpacing"/>
        <w:numPr>
          <w:ilvl w:val="0"/>
          <w:numId w:val="1"/>
        </w:numPr>
        <w:rPr>
          <w:sz w:val="16"/>
          <w:szCs w:val="16"/>
        </w:rPr>
      </w:pPr>
      <w:r w:rsidRPr="006E0302">
        <w:rPr>
          <w:sz w:val="16"/>
          <w:szCs w:val="16"/>
        </w:rPr>
        <w:t xml:space="preserve">If disclosure is necessary to prevent or lessen a </w:t>
      </w:r>
      <w:r w:rsidR="008A0A29" w:rsidRPr="006E0302">
        <w:rPr>
          <w:sz w:val="16"/>
          <w:szCs w:val="16"/>
        </w:rPr>
        <w:t>serious</w:t>
      </w:r>
      <w:r w:rsidRPr="006E0302">
        <w:rPr>
          <w:sz w:val="16"/>
          <w:szCs w:val="16"/>
        </w:rPr>
        <w:t xml:space="preserve"> and imminent threat to the health or safety of a person or the public,</w:t>
      </w:r>
    </w:p>
    <w:p w:rsidR="00C05DDC" w:rsidRPr="006E0302" w:rsidRDefault="00C05DDC" w:rsidP="00C05DDC">
      <w:pPr>
        <w:pStyle w:val="NoSpacing"/>
        <w:numPr>
          <w:ilvl w:val="0"/>
          <w:numId w:val="1"/>
        </w:numPr>
        <w:rPr>
          <w:sz w:val="16"/>
          <w:szCs w:val="16"/>
        </w:rPr>
      </w:pPr>
      <w:r w:rsidRPr="006E0302">
        <w:rPr>
          <w:sz w:val="16"/>
          <w:szCs w:val="16"/>
        </w:rPr>
        <w:t>Required for a law enforcement purpose to a law enforcement official,</w:t>
      </w:r>
    </w:p>
    <w:p w:rsidR="00C05DDC" w:rsidRPr="006E0302" w:rsidRDefault="00C05DDC" w:rsidP="00C05DDC">
      <w:pPr>
        <w:pStyle w:val="NoSpacing"/>
        <w:numPr>
          <w:ilvl w:val="0"/>
          <w:numId w:val="1"/>
        </w:numPr>
        <w:rPr>
          <w:sz w:val="16"/>
          <w:szCs w:val="16"/>
        </w:rPr>
      </w:pPr>
      <w:r w:rsidRPr="006E0302">
        <w:rPr>
          <w:sz w:val="16"/>
          <w:szCs w:val="16"/>
        </w:rPr>
        <w:t>Required by a coroner or medical examiner,</w:t>
      </w:r>
    </w:p>
    <w:p w:rsidR="00C05DDC" w:rsidRPr="006E0302" w:rsidRDefault="00C05DDC" w:rsidP="00C05DDC">
      <w:pPr>
        <w:pStyle w:val="NoSpacing"/>
        <w:numPr>
          <w:ilvl w:val="0"/>
          <w:numId w:val="1"/>
        </w:numPr>
        <w:rPr>
          <w:sz w:val="16"/>
          <w:szCs w:val="16"/>
        </w:rPr>
      </w:pPr>
      <w:r w:rsidRPr="006E0302">
        <w:rPr>
          <w:sz w:val="16"/>
          <w:szCs w:val="16"/>
        </w:rPr>
        <w:t>Required by an organ procurement organization, for research, or</w:t>
      </w:r>
    </w:p>
    <w:p w:rsidR="006F37D1" w:rsidRDefault="006F37D1" w:rsidP="006F37D1">
      <w:pPr>
        <w:pStyle w:val="NoSpacing"/>
        <w:rPr>
          <w:sz w:val="16"/>
          <w:szCs w:val="16"/>
        </w:rPr>
      </w:pPr>
    </w:p>
    <w:p w:rsidR="00C05DDC" w:rsidRPr="006E0302" w:rsidRDefault="00C05DDC" w:rsidP="006F37D1">
      <w:pPr>
        <w:pStyle w:val="NoSpacing"/>
        <w:ind w:firstLine="720"/>
        <w:rPr>
          <w:sz w:val="16"/>
          <w:szCs w:val="16"/>
        </w:rPr>
      </w:pPr>
      <w:r w:rsidRPr="006E0302">
        <w:rPr>
          <w:sz w:val="16"/>
          <w:szCs w:val="16"/>
        </w:rPr>
        <w:t xml:space="preserve">Additionally, if you are a member of the armed forces, </w:t>
      </w:r>
      <w:r w:rsidRPr="006F37D1">
        <w:rPr>
          <w:b/>
          <w:i/>
          <w:sz w:val="16"/>
          <w:szCs w:val="16"/>
        </w:rPr>
        <w:t>PGA</w:t>
      </w:r>
      <w:r w:rsidRPr="006E0302">
        <w:rPr>
          <w:sz w:val="16"/>
          <w:szCs w:val="16"/>
        </w:rPr>
        <w:t xml:space="preserve"> is </w:t>
      </w:r>
      <w:r w:rsidR="008A0A29" w:rsidRPr="006E0302">
        <w:rPr>
          <w:sz w:val="16"/>
          <w:szCs w:val="16"/>
        </w:rPr>
        <w:t>permitted</w:t>
      </w:r>
      <w:r w:rsidRPr="006E0302">
        <w:rPr>
          <w:sz w:val="16"/>
          <w:szCs w:val="16"/>
        </w:rPr>
        <w:t xml:space="preserve"> to disclose your PHI without your consent if deemed </w:t>
      </w:r>
      <w:r w:rsidR="008A0A29" w:rsidRPr="006E0302">
        <w:rPr>
          <w:sz w:val="16"/>
          <w:szCs w:val="16"/>
        </w:rPr>
        <w:t>necessary</w:t>
      </w:r>
      <w:r w:rsidRPr="006E0302">
        <w:rPr>
          <w:sz w:val="16"/>
          <w:szCs w:val="16"/>
        </w:rPr>
        <w:t xml:space="preserve"> </w:t>
      </w:r>
      <w:r w:rsidR="008A0A29" w:rsidRPr="006E0302">
        <w:rPr>
          <w:sz w:val="16"/>
          <w:szCs w:val="16"/>
        </w:rPr>
        <w:t>by</w:t>
      </w:r>
      <w:r w:rsidRPr="006E0302">
        <w:rPr>
          <w:sz w:val="16"/>
          <w:szCs w:val="16"/>
        </w:rPr>
        <w:t xml:space="preserve"> </w:t>
      </w:r>
      <w:r w:rsidR="008A0A29" w:rsidRPr="006E0302">
        <w:rPr>
          <w:sz w:val="16"/>
          <w:szCs w:val="16"/>
        </w:rPr>
        <w:t>appropriate</w:t>
      </w:r>
      <w:r w:rsidRPr="006E0302">
        <w:rPr>
          <w:sz w:val="16"/>
          <w:szCs w:val="16"/>
        </w:rPr>
        <w:t xml:space="preserve"> military command authorities to assure an appropriate military mission.</w:t>
      </w:r>
    </w:p>
    <w:p w:rsidR="00C05DDC" w:rsidRPr="006E0302" w:rsidRDefault="00C05DDC" w:rsidP="00C05DDC">
      <w:pPr>
        <w:pStyle w:val="NoSpacing"/>
        <w:ind w:left="720"/>
        <w:rPr>
          <w:sz w:val="16"/>
          <w:szCs w:val="16"/>
        </w:rPr>
      </w:pPr>
    </w:p>
    <w:p w:rsidR="00C05DDC" w:rsidRPr="006E0302" w:rsidRDefault="00C05DDC" w:rsidP="00C05DDC">
      <w:pPr>
        <w:pStyle w:val="NoSpacing"/>
        <w:ind w:left="720"/>
        <w:rPr>
          <w:sz w:val="16"/>
          <w:szCs w:val="16"/>
        </w:rPr>
      </w:pPr>
      <w:r w:rsidRPr="006E0302">
        <w:rPr>
          <w:sz w:val="16"/>
          <w:szCs w:val="16"/>
        </w:rPr>
        <w:t xml:space="preserve">We </w:t>
      </w:r>
      <w:r w:rsidR="008A0A29" w:rsidRPr="006E0302">
        <w:rPr>
          <w:sz w:val="16"/>
          <w:szCs w:val="16"/>
        </w:rPr>
        <w:t>may</w:t>
      </w:r>
      <w:r w:rsidRPr="006E0302">
        <w:rPr>
          <w:sz w:val="16"/>
          <w:szCs w:val="16"/>
        </w:rPr>
        <w:t xml:space="preserve"> also </w:t>
      </w:r>
      <w:r w:rsidR="008A0A29" w:rsidRPr="006E0302">
        <w:rPr>
          <w:sz w:val="16"/>
          <w:szCs w:val="16"/>
        </w:rPr>
        <w:t>context</w:t>
      </w:r>
      <w:r w:rsidRPr="006E0302">
        <w:rPr>
          <w:sz w:val="16"/>
          <w:szCs w:val="16"/>
        </w:rPr>
        <w:t xml:space="preserve"> you via </w:t>
      </w:r>
      <w:r w:rsidR="008A0A29" w:rsidRPr="006E0302">
        <w:rPr>
          <w:sz w:val="16"/>
          <w:szCs w:val="16"/>
        </w:rPr>
        <w:t>mail</w:t>
      </w:r>
      <w:r w:rsidRPr="006E0302">
        <w:rPr>
          <w:sz w:val="16"/>
          <w:szCs w:val="16"/>
        </w:rPr>
        <w:t xml:space="preserve"> or phone to remind you of appointments with our office or to discuss treatment alternatives.</w:t>
      </w:r>
    </w:p>
    <w:p w:rsidR="008A0A29" w:rsidRPr="006E0302" w:rsidRDefault="008A0A29" w:rsidP="00C05DDC">
      <w:pPr>
        <w:pStyle w:val="NoSpacing"/>
        <w:ind w:left="720"/>
        <w:rPr>
          <w:sz w:val="16"/>
          <w:szCs w:val="16"/>
        </w:rPr>
      </w:pPr>
    </w:p>
    <w:p w:rsidR="008A0A29" w:rsidRPr="006E0302" w:rsidRDefault="008A0A29" w:rsidP="00731F27">
      <w:pPr>
        <w:pStyle w:val="NoSpacing"/>
        <w:ind w:firstLine="450"/>
        <w:rPr>
          <w:sz w:val="16"/>
          <w:szCs w:val="16"/>
        </w:rPr>
      </w:pPr>
      <w:r w:rsidRPr="006E0302">
        <w:rPr>
          <w:sz w:val="16"/>
          <w:szCs w:val="16"/>
        </w:rPr>
        <w:t xml:space="preserve">In the event our practice wishes to disclose your PHI to another entity besides those referenced above, we are required to obtain your authorization.  We would seek to obtain your authorization if </w:t>
      </w:r>
      <w:r w:rsidRPr="006F37D1">
        <w:rPr>
          <w:b/>
          <w:i/>
          <w:sz w:val="16"/>
          <w:szCs w:val="16"/>
        </w:rPr>
        <w:t>PGA</w:t>
      </w:r>
      <w:r w:rsidRPr="006E0302">
        <w:rPr>
          <w:sz w:val="16"/>
          <w:szCs w:val="16"/>
        </w:rPr>
        <w:t xml:space="preserve"> desired to release your PHI for reasons other than treatment, payment or for our practice’s operations.  For example, if we desired to participate in outside research or a drug study, we would need your written </w:t>
      </w:r>
      <w:r w:rsidR="006E0302">
        <w:rPr>
          <w:sz w:val="16"/>
          <w:szCs w:val="16"/>
        </w:rPr>
        <w:t>authori</w:t>
      </w:r>
      <w:r w:rsidR="006E0302" w:rsidRPr="006E0302">
        <w:rPr>
          <w:sz w:val="16"/>
          <w:szCs w:val="16"/>
        </w:rPr>
        <w:t>zation</w:t>
      </w:r>
      <w:r w:rsidRPr="006E0302">
        <w:rPr>
          <w:sz w:val="16"/>
          <w:szCs w:val="16"/>
        </w:rPr>
        <w:t xml:space="preserve"> prior </w:t>
      </w:r>
      <w:r w:rsidR="006E0302" w:rsidRPr="006E0302">
        <w:rPr>
          <w:sz w:val="16"/>
          <w:szCs w:val="16"/>
        </w:rPr>
        <w:t>to</w:t>
      </w:r>
      <w:r w:rsidRPr="006E0302">
        <w:rPr>
          <w:sz w:val="16"/>
          <w:szCs w:val="16"/>
        </w:rPr>
        <w:t xml:space="preserve"> being permitted to release your PHI to such outside research facility or drug manufacturer.  If you </w:t>
      </w:r>
      <w:r w:rsidR="006E0302" w:rsidRPr="006E0302">
        <w:rPr>
          <w:sz w:val="16"/>
          <w:szCs w:val="16"/>
        </w:rPr>
        <w:t>provide</w:t>
      </w:r>
      <w:r w:rsidRPr="006E0302">
        <w:rPr>
          <w:sz w:val="16"/>
          <w:szCs w:val="16"/>
        </w:rPr>
        <w:t xml:space="preserve"> us with an authorization, you have the ability to revoke such authorization at any time by sending PGA a written revocation.  However, if we have already released such information pursuant to your prior authorization, the revocation will be effective for all future disclosures only.</w:t>
      </w:r>
    </w:p>
    <w:p w:rsidR="008A0A29" w:rsidRPr="006E0302" w:rsidRDefault="008A0A29" w:rsidP="008A0A29">
      <w:pPr>
        <w:pStyle w:val="NoSpacing"/>
        <w:ind w:left="450" w:firstLine="270"/>
        <w:rPr>
          <w:sz w:val="16"/>
          <w:szCs w:val="16"/>
        </w:rPr>
      </w:pPr>
    </w:p>
    <w:p w:rsidR="008A0A29" w:rsidRPr="006E0302" w:rsidRDefault="008A0A29" w:rsidP="00731F27">
      <w:pPr>
        <w:pStyle w:val="NoSpacing"/>
        <w:ind w:firstLine="450"/>
        <w:rPr>
          <w:sz w:val="16"/>
          <w:szCs w:val="16"/>
        </w:rPr>
      </w:pPr>
      <w:r w:rsidRPr="006E0302">
        <w:rPr>
          <w:sz w:val="16"/>
          <w:szCs w:val="16"/>
        </w:rPr>
        <w:t xml:space="preserve">Please be further advised that you have the ability to access, copy, inspect and amend your medical information that we maintain.  </w:t>
      </w:r>
      <w:r w:rsidR="006E0302" w:rsidRPr="006E0302">
        <w:rPr>
          <w:sz w:val="16"/>
          <w:szCs w:val="16"/>
        </w:rPr>
        <w:t>Additionally</w:t>
      </w:r>
      <w:r w:rsidRPr="006E0302">
        <w:rPr>
          <w:sz w:val="16"/>
          <w:szCs w:val="16"/>
        </w:rPr>
        <w:t xml:space="preserve">, if you desire, PGA </w:t>
      </w:r>
      <w:r w:rsidR="006E0302" w:rsidRPr="006E0302">
        <w:rPr>
          <w:sz w:val="16"/>
          <w:szCs w:val="16"/>
        </w:rPr>
        <w:t>can</w:t>
      </w:r>
      <w:r w:rsidRPr="006E0302">
        <w:rPr>
          <w:sz w:val="16"/>
          <w:szCs w:val="16"/>
        </w:rPr>
        <w:t xml:space="preserve"> </w:t>
      </w:r>
      <w:r w:rsidR="006E0302" w:rsidRPr="006E0302">
        <w:rPr>
          <w:sz w:val="16"/>
          <w:szCs w:val="16"/>
        </w:rPr>
        <w:t>provide</w:t>
      </w:r>
      <w:r w:rsidRPr="006E0302">
        <w:rPr>
          <w:sz w:val="16"/>
          <w:szCs w:val="16"/>
        </w:rPr>
        <w:t xml:space="preserve"> you with an accounting of all disclosures that we </w:t>
      </w:r>
      <w:r w:rsidR="006E0302" w:rsidRPr="006E0302">
        <w:rPr>
          <w:sz w:val="16"/>
          <w:szCs w:val="16"/>
        </w:rPr>
        <w:t>have</w:t>
      </w:r>
      <w:r w:rsidRPr="006E0302">
        <w:rPr>
          <w:sz w:val="16"/>
          <w:szCs w:val="16"/>
        </w:rPr>
        <w:t xml:space="preserve"> made of your PHI to third parties, except disclosures for treatment, payment, or health care operations and </w:t>
      </w:r>
      <w:r w:rsidR="006E0302" w:rsidRPr="006E0302">
        <w:rPr>
          <w:sz w:val="16"/>
          <w:szCs w:val="16"/>
        </w:rPr>
        <w:t>pursuant</w:t>
      </w:r>
      <w:r w:rsidRPr="006E0302">
        <w:rPr>
          <w:sz w:val="16"/>
          <w:szCs w:val="16"/>
        </w:rPr>
        <w:t xml:space="preserve"> to authorization.</w:t>
      </w:r>
    </w:p>
    <w:p w:rsidR="008A0A29" w:rsidRPr="006E0302" w:rsidRDefault="008A0A29" w:rsidP="008A0A29">
      <w:pPr>
        <w:pStyle w:val="NoSpacing"/>
        <w:ind w:left="450" w:firstLine="270"/>
        <w:rPr>
          <w:sz w:val="16"/>
          <w:szCs w:val="16"/>
        </w:rPr>
      </w:pPr>
    </w:p>
    <w:p w:rsidR="008A0A29" w:rsidRPr="006E0302" w:rsidRDefault="008A0A29" w:rsidP="00731F27">
      <w:pPr>
        <w:pStyle w:val="NoSpacing"/>
        <w:ind w:firstLine="450"/>
        <w:rPr>
          <w:sz w:val="16"/>
          <w:szCs w:val="16"/>
        </w:rPr>
      </w:pPr>
      <w:r w:rsidRPr="006E0302">
        <w:rPr>
          <w:sz w:val="16"/>
          <w:szCs w:val="16"/>
        </w:rPr>
        <w:t xml:space="preserve">If you have a dispute with our practice regarding our use of your PHI or disclosure by </w:t>
      </w:r>
      <w:r w:rsidRPr="006F37D1">
        <w:rPr>
          <w:b/>
          <w:i/>
          <w:sz w:val="16"/>
          <w:szCs w:val="16"/>
        </w:rPr>
        <w:t>PGA</w:t>
      </w:r>
      <w:r w:rsidRPr="006E0302">
        <w:rPr>
          <w:sz w:val="16"/>
          <w:szCs w:val="16"/>
        </w:rPr>
        <w:t xml:space="preserve"> and b</w:t>
      </w:r>
      <w:r w:rsidR="00145C52" w:rsidRPr="006E0302">
        <w:rPr>
          <w:sz w:val="16"/>
          <w:szCs w:val="16"/>
        </w:rPr>
        <w:t xml:space="preserve">elieve that your primary rights </w:t>
      </w:r>
      <w:r w:rsidRPr="006E0302">
        <w:rPr>
          <w:sz w:val="16"/>
          <w:szCs w:val="16"/>
        </w:rPr>
        <w:t>have been violated, pl</w:t>
      </w:r>
      <w:r w:rsidR="008A089D" w:rsidRPr="006E0302">
        <w:rPr>
          <w:sz w:val="16"/>
          <w:szCs w:val="16"/>
        </w:rPr>
        <w:t>ease contact our</w:t>
      </w:r>
      <w:r w:rsidR="006F37D1">
        <w:rPr>
          <w:sz w:val="16"/>
          <w:szCs w:val="16"/>
        </w:rPr>
        <w:t xml:space="preserve"> Practice</w:t>
      </w:r>
      <w:r w:rsidR="008A089D" w:rsidRPr="006E0302">
        <w:rPr>
          <w:sz w:val="16"/>
          <w:szCs w:val="16"/>
        </w:rPr>
        <w:t xml:space="preserve"> Privacy Officer to file a complaint or you may contact the Secretary of Health and Human Services.  Alternatively, dispute forms are available from our practice.  P lease understand that PGA </w:t>
      </w:r>
      <w:r w:rsidR="006E0302" w:rsidRPr="006E0302">
        <w:rPr>
          <w:sz w:val="16"/>
          <w:szCs w:val="16"/>
        </w:rPr>
        <w:t>will</w:t>
      </w:r>
      <w:r w:rsidR="00145C52" w:rsidRPr="006E0302">
        <w:rPr>
          <w:sz w:val="16"/>
          <w:szCs w:val="16"/>
        </w:rPr>
        <w:t xml:space="preserve"> </w:t>
      </w:r>
      <w:r w:rsidR="006E0302" w:rsidRPr="006E0302">
        <w:rPr>
          <w:sz w:val="16"/>
          <w:szCs w:val="16"/>
        </w:rPr>
        <w:t>not</w:t>
      </w:r>
      <w:r w:rsidR="00145C52" w:rsidRPr="006E0302">
        <w:rPr>
          <w:sz w:val="16"/>
          <w:szCs w:val="16"/>
        </w:rPr>
        <w:t xml:space="preserve"> retaliate against your in </w:t>
      </w:r>
      <w:r w:rsidR="008A089D" w:rsidRPr="006E0302">
        <w:rPr>
          <w:sz w:val="16"/>
          <w:szCs w:val="16"/>
        </w:rPr>
        <w:t>any way for filing a complaint.</w:t>
      </w:r>
    </w:p>
    <w:p w:rsidR="008A089D" w:rsidRPr="006E0302" w:rsidRDefault="008A089D" w:rsidP="008A0A29">
      <w:pPr>
        <w:pStyle w:val="NoSpacing"/>
        <w:ind w:left="450" w:firstLine="270"/>
        <w:rPr>
          <w:sz w:val="16"/>
          <w:szCs w:val="16"/>
        </w:rPr>
      </w:pPr>
    </w:p>
    <w:p w:rsidR="008A089D" w:rsidRPr="006E0302" w:rsidRDefault="008A089D" w:rsidP="00145C52">
      <w:pPr>
        <w:pStyle w:val="NoSpacing"/>
        <w:tabs>
          <w:tab w:val="left" w:pos="0"/>
        </w:tabs>
        <w:ind w:firstLine="720"/>
        <w:rPr>
          <w:sz w:val="16"/>
          <w:szCs w:val="16"/>
        </w:rPr>
      </w:pPr>
      <w:r w:rsidRPr="006E0302">
        <w:rPr>
          <w:sz w:val="16"/>
          <w:szCs w:val="16"/>
        </w:rPr>
        <w:t>Lastly, please be advised that you have the right to request restrictions on certain use and discl</w:t>
      </w:r>
      <w:r w:rsidR="00145C52" w:rsidRPr="006E0302">
        <w:rPr>
          <w:sz w:val="16"/>
          <w:szCs w:val="16"/>
        </w:rPr>
        <w:t xml:space="preserve">osures of your </w:t>
      </w:r>
      <w:r w:rsidR="006E0302" w:rsidRPr="006E0302">
        <w:rPr>
          <w:sz w:val="16"/>
          <w:szCs w:val="16"/>
        </w:rPr>
        <w:t>PHI</w:t>
      </w:r>
      <w:r w:rsidR="00145C52" w:rsidRPr="006E0302">
        <w:rPr>
          <w:sz w:val="16"/>
          <w:szCs w:val="16"/>
        </w:rPr>
        <w:t xml:space="preserve"> to carry out </w:t>
      </w:r>
      <w:r w:rsidRPr="006E0302">
        <w:rPr>
          <w:sz w:val="16"/>
          <w:szCs w:val="16"/>
        </w:rPr>
        <w:t>treatment, payment or health care</w:t>
      </w:r>
      <w:r w:rsidR="006F37D1">
        <w:rPr>
          <w:sz w:val="16"/>
          <w:szCs w:val="16"/>
        </w:rPr>
        <w:t xml:space="preserve"> operations or disclosures by </w:t>
      </w:r>
      <w:r w:rsidR="006F37D1" w:rsidRPr="006F37D1">
        <w:rPr>
          <w:b/>
          <w:i/>
          <w:sz w:val="16"/>
          <w:szCs w:val="16"/>
        </w:rPr>
        <w:t>P</w:t>
      </w:r>
      <w:r w:rsidRPr="006F37D1">
        <w:rPr>
          <w:b/>
          <w:i/>
          <w:sz w:val="16"/>
          <w:szCs w:val="16"/>
        </w:rPr>
        <w:t xml:space="preserve">GA </w:t>
      </w:r>
      <w:r w:rsidRPr="006E0302">
        <w:rPr>
          <w:sz w:val="16"/>
          <w:szCs w:val="16"/>
        </w:rPr>
        <w:t xml:space="preserve">of your PHI to a family member, relative or a close personal friend.  </w:t>
      </w:r>
      <w:r w:rsidR="006E0302" w:rsidRPr="006E0302">
        <w:rPr>
          <w:sz w:val="16"/>
          <w:szCs w:val="16"/>
        </w:rPr>
        <w:t>However</w:t>
      </w:r>
      <w:r w:rsidRPr="006E0302">
        <w:rPr>
          <w:sz w:val="16"/>
          <w:szCs w:val="16"/>
        </w:rPr>
        <w:t xml:space="preserve">, we are not required by federal law to agree to your requested restriction.  If you request a copy of your PHI, you also </w:t>
      </w:r>
      <w:r w:rsidR="006E0302" w:rsidRPr="006E0302">
        <w:rPr>
          <w:sz w:val="16"/>
          <w:szCs w:val="16"/>
        </w:rPr>
        <w:t>have</w:t>
      </w:r>
      <w:r w:rsidRPr="006E0302">
        <w:rPr>
          <w:sz w:val="16"/>
          <w:szCs w:val="16"/>
        </w:rPr>
        <w:t xml:space="preserve"> the ability to request that we send </w:t>
      </w:r>
      <w:r w:rsidR="006F37D1">
        <w:rPr>
          <w:sz w:val="16"/>
          <w:szCs w:val="16"/>
        </w:rPr>
        <w:t xml:space="preserve">it </w:t>
      </w:r>
      <w:r w:rsidR="00313AA9">
        <w:rPr>
          <w:sz w:val="16"/>
          <w:szCs w:val="16"/>
        </w:rPr>
        <w:t>to an alternative location</w:t>
      </w:r>
      <w:r w:rsidR="006F37D1">
        <w:rPr>
          <w:sz w:val="16"/>
          <w:szCs w:val="16"/>
        </w:rPr>
        <w:t xml:space="preserve"> (</w:t>
      </w:r>
      <w:r w:rsidRPr="006E0302">
        <w:rPr>
          <w:sz w:val="16"/>
          <w:szCs w:val="16"/>
        </w:rPr>
        <w:t>different address) and by alternative means.</w:t>
      </w:r>
    </w:p>
    <w:p w:rsidR="008A089D" w:rsidRPr="006E0302" w:rsidRDefault="008A089D" w:rsidP="008A0A29">
      <w:pPr>
        <w:pStyle w:val="NoSpacing"/>
        <w:ind w:left="450" w:firstLine="270"/>
        <w:rPr>
          <w:sz w:val="16"/>
          <w:szCs w:val="16"/>
        </w:rPr>
      </w:pPr>
    </w:p>
    <w:p w:rsidR="008A089D" w:rsidRPr="006E0302" w:rsidRDefault="008A089D" w:rsidP="008A089D">
      <w:pPr>
        <w:pStyle w:val="NoSpacing"/>
        <w:rPr>
          <w:sz w:val="16"/>
          <w:szCs w:val="16"/>
        </w:rPr>
      </w:pPr>
      <w:r w:rsidRPr="006E0302">
        <w:rPr>
          <w:sz w:val="16"/>
          <w:szCs w:val="16"/>
        </w:rPr>
        <w:tab/>
        <w:t xml:space="preserve">Additionally, if you have received this notice in an electronic form and you would like a paper copy, please contact the </w:t>
      </w:r>
      <w:r w:rsidR="006F37D1">
        <w:rPr>
          <w:sz w:val="16"/>
          <w:szCs w:val="16"/>
        </w:rPr>
        <w:t xml:space="preserve">Practice </w:t>
      </w:r>
      <w:r w:rsidRPr="006E0302">
        <w:rPr>
          <w:sz w:val="16"/>
          <w:szCs w:val="16"/>
        </w:rPr>
        <w:t xml:space="preserve">Privacy Officer. </w:t>
      </w:r>
      <w:r w:rsidRPr="006F37D1">
        <w:rPr>
          <w:b/>
          <w:i/>
          <w:sz w:val="16"/>
          <w:szCs w:val="16"/>
        </w:rPr>
        <w:t xml:space="preserve">PGA </w:t>
      </w:r>
      <w:r w:rsidRPr="006E0302">
        <w:rPr>
          <w:sz w:val="16"/>
          <w:szCs w:val="16"/>
        </w:rPr>
        <w:t>reserves the right to amend this Notice as revised.  Notices will be posted in our office and provided to you upon your visit.</w:t>
      </w:r>
    </w:p>
    <w:p w:rsidR="008A089D" w:rsidRPr="006E0302" w:rsidRDefault="008A089D" w:rsidP="008A089D">
      <w:pPr>
        <w:pStyle w:val="NoSpacing"/>
        <w:rPr>
          <w:sz w:val="16"/>
          <w:szCs w:val="16"/>
        </w:rPr>
      </w:pPr>
    </w:p>
    <w:p w:rsidR="008A089D" w:rsidRPr="006E0302" w:rsidRDefault="008A089D" w:rsidP="008A089D">
      <w:pPr>
        <w:pStyle w:val="NoSpacing"/>
        <w:rPr>
          <w:sz w:val="16"/>
          <w:szCs w:val="16"/>
        </w:rPr>
      </w:pPr>
      <w:r w:rsidRPr="006E0302">
        <w:rPr>
          <w:sz w:val="16"/>
          <w:szCs w:val="16"/>
        </w:rPr>
        <w:tab/>
        <w:t xml:space="preserve">Please sign below acknowledging a receipt of the </w:t>
      </w:r>
      <w:r w:rsidRPr="006F37D1">
        <w:rPr>
          <w:b/>
          <w:i/>
          <w:sz w:val="16"/>
          <w:szCs w:val="16"/>
        </w:rPr>
        <w:t>PGA</w:t>
      </w:r>
      <w:r w:rsidRPr="006E0302">
        <w:rPr>
          <w:sz w:val="16"/>
          <w:szCs w:val="16"/>
        </w:rPr>
        <w:t xml:space="preserve"> Privacy Notice.  Thank you and if you have any questions, please direct them to the Practice Privacy Officer.</w:t>
      </w:r>
    </w:p>
    <w:p w:rsidR="008A089D" w:rsidRPr="006E0302" w:rsidRDefault="008A089D" w:rsidP="008A089D">
      <w:pPr>
        <w:pStyle w:val="NoSpacing"/>
        <w:rPr>
          <w:sz w:val="16"/>
          <w:szCs w:val="16"/>
        </w:rPr>
      </w:pPr>
    </w:p>
    <w:p w:rsidR="008A089D" w:rsidRPr="006E0302" w:rsidRDefault="008A089D" w:rsidP="008A089D">
      <w:pPr>
        <w:pStyle w:val="NoSpacing"/>
        <w:rPr>
          <w:sz w:val="16"/>
          <w:szCs w:val="16"/>
        </w:rPr>
      </w:pPr>
    </w:p>
    <w:p w:rsidR="00817A9C" w:rsidRPr="006E0302" w:rsidRDefault="00731F27" w:rsidP="008A089D">
      <w:pPr>
        <w:pStyle w:val="NoSpacing"/>
        <w:rPr>
          <w:sz w:val="16"/>
          <w:szCs w:val="16"/>
        </w:rPr>
      </w:pPr>
      <w:r w:rsidRPr="006E0302">
        <w:rPr>
          <w:sz w:val="16"/>
          <w:szCs w:val="16"/>
        </w:rPr>
        <w:t>_________________________________________________                       _______________________________________________</w:t>
      </w:r>
    </w:p>
    <w:p w:rsidR="00731F27" w:rsidRDefault="00731F27" w:rsidP="008A089D">
      <w:pPr>
        <w:pStyle w:val="NoSpacing"/>
        <w:rPr>
          <w:sz w:val="16"/>
          <w:szCs w:val="16"/>
        </w:rPr>
      </w:pPr>
      <w:r w:rsidRPr="006E0302">
        <w:rPr>
          <w:sz w:val="16"/>
          <w:szCs w:val="16"/>
        </w:rPr>
        <w:t>Patient or Patient Representative</w:t>
      </w:r>
      <w:r w:rsidRPr="006E0302">
        <w:rPr>
          <w:sz w:val="16"/>
          <w:szCs w:val="16"/>
        </w:rPr>
        <w:tab/>
      </w:r>
      <w:r w:rsidRPr="006E0302">
        <w:rPr>
          <w:sz w:val="16"/>
          <w:szCs w:val="16"/>
        </w:rPr>
        <w:tab/>
      </w:r>
      <w:r w:rsidRPr="006E0302">
        <w:rPr>
          <w:sz w:val="16"/>
          <w:szCs w:val="16"/>
        </w:rPr>
        <w:tab/>
      </w:r>
      <w:r w:rsidRPr="006E0302">
        <w:rPr>
          <w:sz w:val="16"/>
          <w:szCs w:val="16"/>
        </w:rPr>
        <w:tab/>
      </w:r>
      <w:r w:rsidRPr="006E0302">
        <w:rPr>
          <w:sz w:val="16"/>
          <w:szCs w:val="16"/>
        </w:rPr>
        <w:tab/>
        <w:t>Date</w:t>
      </w:r>
    </w:p>
    <w:p w:rsidR="00313AA9" w:rsidRDefault="00313AA9" w:rsidP="008A089D">
      <w:pPr>
        <w:pStyle w:val="NoSpacing"/>
        <w:rPr>
          <w:sz w:val="16"/>
          <w:szCs w:val="16"/>
        </w:rPr>
      </w:pPr>
    </w:p>
    <w:p w:rsidR="00313AA9" w:rsidRDefault="00313AA9" w:rsidP="008A089D">
      <w:pPr>
        <w:pStyle w:val="NoSpacing"/>
        <w:rPr>
          <w:sz w:val="16"/>
          <w:szCs w:val="16"/>
        </w:rPr>
      </w:pPr>
    </w:p>
    <w:p w:rsidR="00313AA9" w:rsidRDefault="00313AA9" w:rsidP="008A089D">
      <w:pPr>
        <w:pStyle w:val="NoSpacing"/>
        <w:rPr>
          <w:sz w:val="16"/>
          <w:szCs w:val="16"/>
        </w:rPr>
      </w:pPr>
    </w:p>
    <w:p w:rsidR="00313AA9" w:rsidRDefault="00313AA9" w:rsidP="008A089D">
      <w:pPr>
        <w:pStyle w:val="NoSpacing"/>
        <w:rPr>
          <w:sz w:val="16"/>
          <w:szCs w:val="16"/>
        </w:rPr>
      </w:pPr>
    </w:p>
    <w:p w:rsidR="00D510BF" w:rsidRDefault="00D510BF" w:rsidP="008A089D">
      <w:pPr>
        <w:pStyle w:val="NoSpacing"/>
        <w:rPr>
          <w:sz w:val="16"/>
          <w:szCs w:val="16"/>
        </w:rPr>
      </w:pPr>
    </w:p>
    <w:p w:rsidR="00D510BF" w:rsidRDefault="00D510BF" w:rsidP="008A089D">
      <w:pPr>
        <w:pStyle w:val="NoSpacing"/>
        <w:rPr>
          <w:sz w:val="16"/>
          <w:szCs w:val="16"/>
        </w:rPr>
      </w:pPr>
    </w:p>
    <w:p w:rsidR="00D510BF" w:rsidRDefault="00D510BF" w:rsidP="008A089D">
      <w:pPr>
        <w:pStyle w:val="NoSpacing"/>
        <w:rPr>
          <w:sz w:val="16"/>
          <w:szCs w:val="16"/>
        </w:rPr>
      </w:pPr>
    </w:p>
    <w:p w:rsidR="00D510BF" w:rsidRDefault="00D510BF" w:rsidP="008A089D">
      <w:pPr>
        <w:pStyle w:val="NoSpacing"/>
        <w:rPr>
          <w:sz w:val="16"/>
          <w:szCs w:val="16"/>
        </w:rPr>
      </w:pPr>
    </w:p>
    <w:p w:rsidR="00D510BF" w:rsidRDefault="00D510BF" w:rsidP="008A089D">
      <w:pPr>
        <w:pStyle w:val="NoSpacing"/>
        <w:rPr>
          <w:sz w:val="16"/>
          <w:szCs w:val="16"/>
        </w:rPr>
      </w:pPr>
    </w:p>
    <w:p w:rsidR="00D510BF" w:rsidRDefault="00D510BF" w:rsidP="008A089D">
      <w:pPr>
        <w:pStyle w:val="NoSpacing"/>
        <w:rPr>
          <w:sz w:val="16"/>
          <w:szCs w:val="16"/>
        </w:rPr>
      </w:pPr>
    </w:p>
    <w:p w:rsidR="00D510BF" w:rsidRDefault="00D510BF" w:rsidP="008A089D">
      <w:pPr>
        <w:pStyle w:val="NoSpacing"/>
        <w:rPr>
          <w:sz w:val="16"/>
          <w:szCs w:val="16"/>
        </w:rPr>
      </w:pPr>
    </w:p>
    <w:p w:rsidR="00D510BF" w:rsidRPr="00D510BF" w:rsidRDefault="00D510BF" w:rsidP="00D510BF">
      <w:pPr>
        <w:tabs>
          <w:tab w:val="left" w:pos="1440"/>
        </w:tabs>
        <w:spacing w:after="0" w:line="240" w:lineRule="auto"/>
        <w:jc w:val="center"/>
        <w:rPr>
          <w:rFonts w:ascii="Arial" w:eastAsia="Times New Roman" w:hAnsi="Arial" w:cs="Arial"/>
          <w:bCs/>
          <w:sz w:val="28"/>
          <w:szCs w:val="20"/>
        </w:rPr>
      </w:pPr>
      <w:r w:rsidRPr="00D510BF">
        <w:rPr>
          <w:rFonts w:ascii="Arial" w:eastAsia="Times New Roman" w:hAnsi="Arial" w:cs="Arial"/>
          <w:bCs/>
          <w:sz w:val="28"/>
          <w:szCs w:val="20"/>
        </w:rPr>
        <w:t xml:space="preserve">HIPAA Notice of Privacy Practices </w:t>
      </w:r>
    </w:p>
    <w:p w:rsidR="00D510BF" w:rsidRPr="00D510BF" w:rsidRDefault="00D510BF" w:rsidP="00D510BF">
      <w:pPr>
        <w:tabs>
          <w:tab w:val="left" w:pos="1440"/>
        </w:tabs>
        <w:spacing w:after="0" w:line="240" w:lineRule="auto"/>
        <w:jc w:val="center"/>
        <w:rPr>
          <w:rFonts w:ascii="Arial" w:eastAsia="Times New Roman" w:hAnsi="Arial" w:cs="Arial"/>
          <w:bCs/>
          <w:sz w:val="28"/>
          <w:szCs w:val="20"/>
        </w:rPr>
      </w:pPr>
    </w:p>
    <w:p w:rsidR="00D510BF" w:rsidRPr="00D510BF" w:rsidRDefault="00D510BF" w:rsidP="00D510BF">
      <w:pPr>
        <w:tabs>
          <w:tab w:val="left" w:pos="1440"/>
        </w:tabs>
        <w:spacing w:after="0" w:line="240" w:lineRule="auto"/>
        <w:jc w:val="center"/>
        <w:rPr>
          <w:rFonts w:ascii="Arial" w:eastAsia="Times New Roman" w:hAnsi="Arial" w:cs="Arial"/>
          <w:bCs/>
          <w:sz w:val="24"/>
          <w:szCs w:val="20"/>
        </w:rPr>
      </w:pPr>
      <w:r w:rsidRPr="00D510BF">
        <w:rPr>
          <w:rFonts w:ascii="Arial" w:eastAsia="Times New Roman" w:hAnsi="Arial" w:cs="Arial"/>
          <w:bCs/>
          <w:sz w:val="28"/>
          <w:szCs w:val="20"/>
        </w:rPr>
        <w:t>Pediatric Group Associates</w:t>
      </w:r>
    </w:p>
    <w:p w:rsidR="00D510BF" w:rsidRPr="00D510BF" w:rsidRDefault="00D510BF" w:rsidP="00D510BF">
      <w:pPr>
        <w:tabs>
          <w:tab w:val="left" w:pos="1440"/>
        </w:tabs>
        <w:spacing w:line="240" w:lineRule="auto"/>
        <w:jc w:val="right"/>
        <w:rPr>
          <w:rFonts w:ascii="Arial" w:eastAsia="Times New Roman" w:hAnsi="Arial" w:cs="Arial"/>
          <w:i/>
          <w:sz w:val="24"/>
          <w:szCs w:val="20"/>
        </w:rPr>
      </w:pPr>
    </w:p>
    <w:p w:rsidR="00D510BF" w:rsidRPr="00D510BF" w:rsidRDefault="00D510BF" w:rsidP="00D510BF">
      <w:pPr>
        <w:tabs>
          <w:tab w:val="left" w:pos="1440"/>
        </w:tabs>
        <w:spacing w:line="240" w:lineRule="auto"/>
        <w:jc w:val="right"/>
        <w:rPr>
          <w:rFonts w:ascii="Arial" w:eastAsia="Times New Roman" w:hAnsi="Arial" w:cs="Arial"/>
          <w:i/>
          <w:sz w:val="24"/>
          <w:szCs w:val="20"/>
        </w:rPr>
      </w:pPr>
    </w:p>
    <w:p w:rsidR="00D510BF" w:rsidRPr="00D510BF" w:rsidRDefault="00D510BF" w:rsidP="00D510BF">
      <w:pPr>
        <w:tabs>
          <w:tab w:val="left" w:pos="1440"/>
        </w:tabs>
        <w:spacing w:line="240" w:lineRule="auto"/>
        <w:jc w:val="right"/>
        <w:rPr>
          <w:rFonts w:ascii="Arial" w:eastAsia="Times New Roman" w:hAnsi="Arial" w:cs="Arial"/>
          <w:sz w:val="24"/>
          <w:szCs w:val="20"/>
        </w:rPr>
      </w:pPr>
      <w:r w:rsidRPr="00D510BF">
        <w:rPr>
          <w:rFonts w:ascii="Arial" w:eastAsia="Times New Roman" w:hAnsi="Arial" w:cs="Arial"/>
          <w:i/>
          <w:sz w:val="24"/>
          <w:szCs w:val="20"/>
        </w:rPr>
        <w:t>Effective Date</w:t>
      </w:r>
      <w:r w:rsidRPr="00D510BF">
        <w:rPr>
          <w:rFonts w:ascii="Arial" w:eastAsia="Times New Roman" w:hAnsi="Arial" w:cs="Arial"/>
          <w:sz w:val="24"/>
          <w:szCs w:val="20"/>
        </w:rPr>
        <w:t>:</w:t>
      </w:r>
      <w:r w:rsidRPr="00D510BF">
        <w:rPr>
          <w:rFonts w:ascii="Arial" w:eastAsia="Times New Roman" w:hAnsi="Arial" w:cs="Arial"/>
          <w:i/>
          <w:sz w:val="24"/>
          <w:szCs w:val="20"/>
        </w:rPr>
        <w:t xml:space="preserve"> September 6, 2013</w:t>
      </w:r>
    </w:p>
    <w:p w:rsidR="00D510BF" w:rsidRPr="00D510BF" w:rsidRDefault="00D510BF" w:rsidP="00D510BF">
      <w:pPr>
        <w:tabs>
          <w:tab w:val="left" w:pos="1440"/>
        </w:tabs>
        <w:spacing w:line="240" w:lineRule="auto"/>
        <w:jc w:val="center"/>
        <w:rPr>
          <w:rFonts w:ascii="Arial" w:eastAsia="Times New Roman" w:hAnsi="Arial" w:cs="Arial"/>
          <w:b/>
          <w:sz w:val="24"/>
          <w:szCs w:val="20"/>
        </w:rPr>
      </w:pPr>
      <w:r w:rsidRPr="00D510BF">
        <w:rPr>
          <w:rFonts w:ascii="Arial" w:eastAsia="Times New Roman" w:hAnsi="Arial" w:cs="Arial"/>
          <w:b/>
          <w:sz w:val="24"/>
          <w:szCs w:val="20"/>
        </w:rPr>
        <w:t xml:space="preserve">THIS NOTICE DESCRIBES HOW MEDICAL INFORMATION ABOUT YOU MAY BE USED AND DISCLOSED AND HOW YOU CAN GET ACCESS TO THIS INFORMATION.  </w:t>
      </w:r>
      <w:r w:rsidRPr="00D510BF">
        <w:rPr>
          <w:rFonts w:ascii="Arial" w:eastAsia="Times New Roman" w:hAnsi="Arial" w:cs="Arial"/>
          <w:b/>
          <w:sz w:val="24"/>
          <w:szCs w:val="20"/>
        </w:rPr>
        <w:br/>
        <w:t>PLEASE REVIEW IT CAREFULLY.</w:t>
      </w:r>
    </w:p>
    <w:p w:rsidR="00D510BF" w:rsidRPr="00D510BF" w:rsidRDefault="00D510BF" w:rsidP="00D510BF">
      <w:pPr>
        <w:tabs>
          <w:tab w:val="left" w:pos="1440"/>
        </w:tabs>
        <w:spacing w:after="0" w:line="240" w:lineRule="auto"/>
        <w:rPr>
          <w:rFonts w:ascii="Arial" w:eastAsia="Times New Roman" w:hAnsi="Arial" w:cs="Arial"/>
          <w:sz w:val="24"/>
          <w:szCs w:val="20"/>
        </w:rPr>
      </w:pPr>
      <w:r w:rsidRPr="00D510BF">
        <w:rPr>
          <w:rFonts w:ascii="Arial" w:eastAsia="Times New Roman" w:hAnsi="Arial" w:cs="Arial"/>
          <w:sz w:val="24"/>
          <w:szCs w:val="20"/>
        </w:rPr>
        <w:tab/>
        <w:t xml:space="preserve"> </w:t>
      </w:r>
    </w:p>
    <w:p w:rsidR="00D510BF" w:rsidRPr="00D510BF" w:rsidRDefault="00D510BF" w:rsidP="00D510BF">
      <w:pPr>
        <w:tabs>
          <w:tab w:val="left" w:pos="1440"/>
        </w:tabs>
        <w:spacing w:before="240" w:after="240" w:line="240" w:lineRule="auto"/>
        <w:rPr>
          <w:rFonts w:ascii="Arial" w:eastAsia="Times New Roman" w:hAnsi="Arial" w:cs="Arial"/>
          <w:b/>
          <w:sz w:val="24"/>
          <w:szCs w:val="20"/>
        </w:rPr>
      </w:pPr>
      <w:r w:rsidRPr="00D510BF">
        <w:rPr>
          <w:rFonts w:ascii="Arial" w:eastAsia="Times New Roman" w:hAnsi="Arial" w:cs="Arial"/>
          <w:b/>
          <w:sz w:val="24"/>
          <w:szCs w:val="20"/>
          <w:u w:val="single"/>
        </w:rPr>
        <w:t>OUR OBLIGATIONS:</w:t>
      </w:r>
    </w:p>
    <w:p w:rsidR="00D510BF" w:rsidRPr="00D510BF" w:rsidRDefault="00D510BF" w:rsidP="00D510BF">
      <w:pPr>
        <w:tabs>
          <w:tab w:val="left" w:pos="1440"/>
        </w:tabs>
        <w:spacing w:before="240" w:after="240" w:line="240" w:lineRule="auto"/>
        <w:rPr>
          <w:rFonts w:ascii="Arial" w:eastAsia="Times New Roman" w:hAnsi="Arial" w:cs="Arial"/>
          <w:sz w:val="24"/>
          <w:szCs w:val="20"/>
        </w:rPr>
      </w:pPr>
      <w:r w:rsidRPr="00D510BF">
        <w:rPr>
          <w:rFonts w:ascii="Arial" w:eastAsia="Times New Roman" w:hAnsi="Arial" w:cs="Arial"/>
          <w:sz w:val="24"/>
          <w:szCs w:val="20"/>
        </w:rPr>
        <w:t>We are required by law to:</w:t>
      </w:r>
      <w:r w:rsidRPr="00D510BF">
        <w:rPr>
          <w:rFonts w:ascii="Arial" w:eastAsia="Times New Roman" w:hAnsi="Arial" w:cs="Arial"/>
          <w:color w:val="FF0000"/>
          <w:position w:val="6"/>
          <w:sz w:val="16"/>
          <w:szCs w:val="20"/>
        </w:rPr>
        <w:t xml:space="preserve"> </w:t>
      </w:r>
    </w:p>
    <w:p w:rsidR="00D510BF" w:rsidRPr="00D510BF" w:rsidRDefault="00D510BF" w:rsidP="00D510BF">
      <w:pPr>
        <w:tabs>
          <w:tab w:val="num" w:pos="360"/>
          <w:tab w:val="left" w:pos="1440"/>
        </w:tabs>
        <w:spacing w:line="240" w:lineRule="auto"/>
        <w:ind w:left="2520" w:hanging="1800"/>
        <w:rPr>
          <w:rFonts w:ascii="Arial" w:eastAsia="Times New Roman" w:hAnsi="Arial" w:cs="Arial"/>
          <w:sz w:val="24"/>
          <w:szCs w:val="20"/>
        </w:rPr>
      </w:pPr>
      <w:r w:rsidRPr="00D510BF">
        <w:rPr>
          <w:rFonts w:ascii="Arial" w:eastAsia="Times New Roman" w:hAnsi="Arial" w:cs="Arial"/>
          <w:sz w:val="24"/>
          <w:szCs w:val="20"/>
        </w:rPr>
        <w:t xml:space="preserve">Maintain the privacy of protected health information  </w:t>
      </w:r>
    </w:p>
    <w:p w:rsidR="00D510BF" w:rsidRPr="00D510BF" w:rsidRDefault="00D510BF" w:rsidP="00D510BF">
      <w:pPr>
        <w:tabs>
          <w:tab w:val="num" w:pos="360"/>
          <w:tab w:val="left" w:pos="1440"/>
        </w:tabs>
        <w:spacing w:line="240" w:lineRule="auto"/>
        <w:ind w:left="1440" w:hanging="720"/>
        <w:rPr>
          <w:rFonts w:ascii="Arial" w:eastAsia="Times New Roman" w:hAnsi="Arial" w:cs="Arial"/>
          <w:sz w:val="24"/>
          <w:szCs w:val="20"/>
        </w:rPr>
      </w:pPr>
      <w:r w:rsidRPr="00D510BF">
        <w:rPr>
          <w:rFonts w:ascii="Arial" w:eastAsia="Times New Roman" w:hAnsi="Arial" w:cs="Arial"/>
          <w:sz w:val="24"/>
          <w:szCs w:val="20"/>
        </w:rPr>
        <w:t>Give you this notice of our legal duties and privacy practices regarding health information about you</w:t>
      </w:r>
    </w:p>
    <w:p w:rsidR="00D510BF" w:rsidRPr="00D510BF" w:rsidRDefault="00D510BF" w:rsidP="00D510BF">
      <w:pPr>
        <w:tabs>
          <w:tab w:val="num" w:pos="360"/>
          <w:tab w:val="left" w:pos="1440"/>
        </w:tabs>
        <w:spacing w:line="240" w:lineRule="auto"/>
        <w:ind w:left="1440" w:hanging="720"/>
        <w:rPr>
          <w:rFonts w:ascii="Arial" w:eastAsia="Times New Roman" w:hAnsi="Arial" w:cs="Arial"/>
          <w:sz w:val="24"/>
          <w:szCs w:val="20"/>
        </w:rPr>
      </w:pPr>
      <w:r w:rsidRPr="00D510BF">
        <w:rPr>
          <w:rFonts w:ascii="Arial" w:eastAsia="Times New Roman" w:hAnsi="Arial" w:cs="Arial"/>
          <w:sz w:val="24"/>
          <w:szCs w:val="20"/>
        </w:rPr>
        <w:t>Follow the terms of our notice that is currently in effect</w:t>
      </w:r>
    </w:p>
    <w:p w:rsidR="00D510BF" w:rsidRPr="00D510BF" w:rsidRDefault="00D510BF" w:rsidP="00D510BF">
      <w:pPr>
        <w:keepNext/>
        <w:tabs>
          <w:tab w:val="left" w:pos="1440"/>
        </w:tabs>
        <w:spacing w:after="240" w:line="240" w:lineRule="auto"/>
        <w:rPr>
          <w:rFonts w:ascii="Arial" w:eastAsia="Times New Roman" w:hAnsi="Arial" w:cs="Arial"/>
          <w:sz w:val="24"/>
          <w:szCs w:val="20"/>
        </w:rPr>
      </w:pPr>
      <w:r w:rsidRPr="00D510BF">
        <w:rPr>
          <w:rFonts w:ascii="Arial" w:eastAsia="Times New Roman" w:hAnsi="Arial" w:cs="Arial"/>
          <w:b/>
          <w:sz w:val="24"/>
          <w:szCs w:val="20"/>
          <w:u w:val="single"/>
        </w:rPr>
        <w:t>HOW WE MAY USE AND DISCLOSE HEALTH INFORMATION:</w:t>
      </w:r>
    </w:p>
    <w:p w:rsidR="00D510BF" w:rsidRPr="00D510BF" w:rsidRDefault="00D510BF" w:rsidP="00D510BF">
      <w:pPr>
        <w:tabs>
          <w:tab w:val="left" w:pos="1440"/>
        </w:tabs>
        <w:spacing w:after="240" w:line="240" w:lineRule="auto"/>
        <w:rPr>
          <w:rFonts w:ascii="Arial" w:eastAsia="Times New Roman" w:hAnsi="Arial" w:cs="Arial"/>
          <w:sz w:val="24"/>
          <w:szCs w:val="20"/>
        </w:rPr>
      </w:pPr>
      <w:r w:rsidRPr="00D510BF">
        <w:rPr>
          <w:rFonts w:ascii="Arial" w:eastAsia="Times New Roman" w:hAnsi="Arial" w:cs="Arial"/>
          <w:sz w:val="24"/>
          <w:szCs w:val="20"/>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Manager/Privacy Officer.   </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For Treatment</w:t>
      </w:r>
      <w:r w:rsidRPr="00D510BF">
        <w:rPr>
          <w:rFonts w:ascii="Arial" w:eastAsia="Times New Roman" w:hAnsi="Arial" w:cs="Arial"/>
          <w:sz w:val="24"/>
          <w:szCs w:val="20"/>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D510BF" w:rsidRPr="00D510BF" w:rsidRDefault="00D510BF" w:rsidP="00D510BF">
      <w:pPr>
        <w:spacing w:after="240" w:line="240" w:lineRule="auto"/>
        <w:rPr>
          <w:rFonts w:ascii="Arial" w:eastAsia="Times New Roman" w:hAnsi="Arial" w:cs="Arial"/>
          <w:b/>
          <w:sz w:val="24"/>
          <w:szCs w:val="20"/>
          <w:u w:val="single"/>
        </w:rPr>
      </w:pPr>
      <w:r w:rsidRPr="00D510BF">
        <w:rPr>
          <w:rFonts w:ascii="Arial" w:eastAsia="Times New Roman" w:hAnsi="Arial" w:cs="Arial"/>
          <w:b/>
          <w:i/>
          <w:sz w:val="24"/>
          <w:szCs w:val="20"/>
        </w:rPr>
        <w:t>For Payment</w:t>
      </w:r>
      <w:r w:rsidRPr="00D510BF">
        <w:rPr>
          <w:rFonts w:ascii="Arial" w:eastAsia="Times New Roman" w:hAnsi="Arial" w:cs="Arial"/>
          <w:sz w:val="24"/>
          <w:szCs w:val="20"/>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00D510BF" w:rsidRPr="00D510BF" w:rsidRDefault="00D510BF" w:rsidP="00D510BF">
      <w:pPr>
        <w:spacing w:after="240" w:line="240" w:lineRule="auto"/>
        <w:rPr>
          <w:rFonts w:ascii="Arial" w:eastAsia="Times New Roman" w:hAnsi="Arial" w:cs="Arial"/>
          <w:b/>
          <w:sz w:val="24"/>
          <w:szCs w:val="20"/>
          <w:u w:val="single"/>
        </w:rPr>
      </w:pPr>
      <w:r w:rsidRPr="00D510BF">
        <w:rPr>
          <w:rFonts w:ascii="Arial" w:eastAsia="Times New Roman" w:hAnsi="Arial" w:cs="Arial"/>
          <w:b/>
          <w:i/>
          <w:sz w:val="24"/>
          <w:szCs w:val="20"/>
        </w:rPr>
        <w:t>For Health Care Operations</w:t>
      </w:r>
      <w:r w:rsidRPr="00D510BF">
        <w:rPr>
          <w:rFonts w:ascii="Arial" w:eastAsia="Times New Roman" w:hAnsi="Arial" w:cs="Arial"/>
          <w:sz w:val="24"/>
          <w:szCs w:val="20"/>
        </w:rPr>
        <w:t xml:space="preserve">.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t>
      </w:r>
      <w:r w:rsidRPr="00D510BF">
        <w:rPr>
          <w:rFonts w:ascii="Arial" w:eastAsia="Times New Roman" w:hAnsi="Arial" w:cs="Arial"/>
          <w:sz w:val="24"/>
          <w:szCs w:val="20"/>
        </w:rPr>
        <w:lastRenderedPageBreak/>
        <w:t xml:space="preserve">We also may share information with other entities that have a relationship with you (for example, your health plan) for their health care operation activities.    </w:t>
      </w:r>
    </w:p>
    <w:p w:rsidR="00D510BF" w:rsidRPr="00D510BF" w:rsidRDefault="00D510BF" w:rsidP="00D510BF">
      <w:pPr>
        <w:spacing w:after="240" w:line="240" w:lineRule="auto"/>
        <w:rPr>
          <w:rFonts w:ascii="Arial" w:eastAsia="Times New Roman" w:hAnsi="Arial" w:cs="Arial"/>
          <w:b/>
          <w:sz w:val="24"/>
          <w:szCs w:val="20"/>
          <w:u w:val="single"/>
        </w:rPr>
      </w:pPr>
      <w:r w:rsidRPr="00D510BF">
        <w:rPr>
          <w:rFonts w:ascii="Arial" w:eastAsia="Times New Roman" w:hAnsi="Arial" w:cs="Arial"/>
          <w:b/>
          <w:i/>
          <w:sz w:val="24"/>
          <w:szCs w:val="20"/>
        </w:rPr>
        <w:t>Appointment Reminders, Treatment Alternatives and Health Related Benefits and Services</w:t>
      </w:r>
      <w:r w:rsidRPr="00D510BF">
        <w:rPr>
          <w:rFonts w:ascii="Arial" w:eastAsia="Times New Roman" w:hAnsi="Arial" w:cs="Arial"/>
          <w:sz w:val="24"/>
          <w:szCs w:val="20"/>
        </w:rP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D510BF" w:rsidRPr="00D510BF" w:rsidRDefault="00D510BF" w:rsidP="00D510BF">
      <w:pPr>
        <w:spacing w:after="240" w:line="240" w:lineRule="auto"/>
        <w:rPr>
          <w:rFonts w:ascii="Arial" w:eastAsia="Times New Roman" w:hAnsi="Arial" w:cs="Arial"/>
          <w:b/>
          <w:sz w:val="24"/>
          <w:szCs w:val="20"/>
          <w:u w:val="single"/>
        </w:rPr>
      </w:pPr>
      <w:r w:rsidRPr="00D510BF">
        <w:rPr>
          <w:rFonts w:ascii="Arial" w:eastAsia="Times New Roman" w:hAnsi="Arial" w:cs="Arial"/>
          <w:b/>
          <w:i/>
          <w:sz w:val="24"/>
          <w:szCs w:val="20"/>
        </w:rPr>
        <w:t>Individuals Involved in Your Care or Payment for Your Care</w:t>
      </w:r>
      <w:r w:rsidRPr="00D510BF">
        <w:rPr>
          <w:rFonts w:ascii="Arial" w:eastAsia="Times New Roman" w:hAnsi="Arial" w:cs="Arial"/>
          <w:sz w:val="24"/>
          <w:szCs w:val="20"/>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D510BF" w:rsidRPr="00D510BF" w:rsidRDefault="00D510BF" w:rsidP="00D510BF">
      <w:pPr>
        <w:spacing w:after="240" w:line="240" w:lineRule="auto"/>
        <w:rPr>
          <w:rFonts w:ascii="Arial" w:eastAsia="Times New Roman" w:hAnsi="Arial" w:cs="Arial"/>
          <w:b/>
          <w:bCs/>
          <w:sz w:val="24"/>
          <w:szCs w:val="20"/>
          <w:u w:val="single"/>
        </w:rPr>
      </w:pPr>
      <w:r w:rsidRPr="00D510BF">
        <w:rPr>
          <w:rFonts w:ascii="Arial" w:eastAsia="Times New Roman" w:hAnsi="Arial" w:cs="Arial"/>
          <w:b/>
          <w:bCs/>
          <w:sz w:val="24"/>
          <w:szCs w:val="20"/>
          <w:u w:val="single"/>
        </w:rPr>
        <w:t>SPECIAL SITUATIONS</w:t>
      </w:r>
      <w:r w:rsidRPr="00D510BF">
        <w:rPr>
          <w:rFonts w:ascii="Arial" w:eastAsia="Times New Roman" w:hAnsi="Arial" w:cs="Arial"/>
          <w:b/>
          <w:bCs/>
          <w:sz w:val="24"/>
          <w:szCs w:val="20"/>
        </w:rPr>
        <w:t>:</w:t>
      </w:r>
    </w:p>
    <w:p w:rsidR="00D510BF" w:rsidRPr="00D510BF" w:rsidRDefault="00D510BF" w:rsidP="00D510BF">
      <w:pPr>
        <w:spacing w:after="240" w:line="240" w:lineRule="auto"/>
        <w:rPr>
          <w:rFonts w:ascii="Arial" w:eastAsia="Times New Roman" w:hAnsi="Arial" w:cs="Arial"/>
          <w:b/>
          <w:sz w:val="24"/>
          <w:szCs w:val="20"/>
          <w:u w:val="single"/>
        </w:rPr>
      </w:pPr>
      <w:r w:rsidRPr="00D510BF">
        <w:rPr>
          <w:rFonts w:ascii="Arial" w:eastAsia="Times New Roman" w:hAnsi="Arial" w:cs="Arial"/>
          <w:b/>
          <w:i/>
          <w:sz w:val="24"/>
          <w:szCs w:val="20"/>
        </w:rPr>
        <w:t>As Required by Law</w:t>
      </w:r>
      <w:r w:rsidRPr="00D510BF">
        <w:rPr>
          <w:rFonts w:ascii="Arial" w:eastAsia="Times New Roman" w:hAnsi="Arial" w:cs="Arial"/>
          <w:sz w:val="24"/>
          <w:szCs w:val="20"/>
        </w:rPr>
        <w:t>.  We will disclose Health Information when required to do so by international, federal, state or local law.</w:t>
      </w:r>
    </w:p>
    <w:p w:rsidR="00D510BF" w:rsidRPr="00D510BF" w:rsidRDefault="00D510BF" w:rsidP="00D510BF">
      <w:pPr>
        <w:spacing w:after="240" w:line="240" w:lineRule="auto"/>
        <w:rPr>
          <w:rFonts w:ascii="Arial" w:eastAsia="Times New Roman" w:hAnsi="Arial" w:cs="Arial"/>
          <w:b/>
          <w:sz w:val="24"/>
          <w:szCs w:val="20"/>
          <w:u w:val="single"/>
        </w:rPr>
      </w:pPr>
      <w:r w:rsidRPr="00D510BF">
        <w:rPr>
          <w:rFonts w:ascii="Arial" w:eastAsia="Times New Roman" w:hAnsi="Arial" w:cs="Arial"/>
          <w:b/>
          <w:i/>
          <w:sz w:val="24"/>
          <w:szCs w:val="20"/>
        </w:rPr>
        <w:t>To Avert a Serious Threat to Health or Safety</w:t>
      </w:r>
      <w:r w:rsidRPr="00D510BF">
        <w:rPr>
          <w:rFonts w:ascii="Arial" w:eastAsia="Times New Roman" w:hAnsi="Arial" w:cs="Arial"/>
          <w:sz w:val="24"/>
          <w:szCs w:val="20"/>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D510BF" w:rsidRPr="00D510BF" w:rsidRDefault="00D510BF" w:rsidP="00D510BF">
      <w:pPr>
        <w:spacing w:after="240" w:line="240" w:lineRule="auto"/>
        <w:rPr>
          <w:rFonts w:ascii="Arial" w:eastAsia="Times New Roman" w:hAnsi="Arial" w:cs="Arial"/>
          <w:b/>
          <w:sz w:val="24"/>
          <w:szCs w:val="20"/>
          <w:u w:val="single"/>
        </w:rPr>
      </w:pPr>
      <w:r w:rsidRPr="00D510BF">
        <w:rPr>
          <w:rFonts w:ascii="Arial" w:eastAsia="Times New Roman" w:hAnsi="Arial" w:cs="Arial"/>
          <w:b/>
          <w:i/>
          <w:sz w:val="24"/>
          <w:szCs w:val="20"/>
        </w:rPr>
        <w:t>Business Associates</w:t>
      </w:r>
      <w:r w:rsidRPr="00D510BF">
        <w:rPr>
          <w:rFonts w:ascii="Arial" w:eastAsia="Times New Roman" w:hAnsi="Arial" w:cs="Arial"/>
          <w:sz w:val="24"/>
          <w:szCs w:val="20"/>
        </w:rPr>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D510BF" w:rsidRPr="00D510BF" w:rsidRDefault="00D510BF" w:rsidP="00D510BF">
      <w:pPr>
        <w:spacing w:after="240" w:line="240" w:lineRule="auto"/>
        <w:rPr>
          <w:rFonts w:ascii="Arial" w:eastAsia="Times New Roman" w:hAnsi="Arial" w:cs="Arial"/>
          <w:b/>
          <w:sz w:val="24"/>
          <w:szCs w:val="20"/>
          <w:u w:val="single"/>
        </w:rPr>
      </w:pPr>
      <w:r w:rsidRPr="00D510BF">
        <w:rPr>
          <w:rFonts w:ascii="Arial" w:eastAsia="Times New Roman" w:hAnsi="Arial" w:cs="Arial"/>
          <w:b/>
          <w:i/>
          <w:sz w:val="24"/>
          <w:szCs w:val="20"/>
        </w:rPr>
        <w:t>Organ and Tissue Donation</w:t>
      </w:r>
      <w:r w:rsidRPr="00D510BF">
        <w:rPr>
          <w:rFonts w:ascii="Arial" w:eastAsia="Times New Roman" w:hAnsi="Arial" w:cs="Arial"/>
          <w:sz w:val="24"/>
          <w:szCs w:val="20"/>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D510BF" w:rsidRPr="00D510BF" w:rsidRDefault="00D510BF" w:rsidP="00D510BF">
      <w:pPr>
        <w:spacing w:after="240" w:line="240" w:lineRule="auto"/>
        <w:rPr>
          <w:rFonts w:ascii="Arial" w:eastAsia="Times New Roman" w:hAnsi="Arial" w:cs="Arial"/>
          <w:b/>
          <w:sz w:val="24"/>
          <w:szCs w:val="20"/>
        </w:rPr>
      </w:pPr>
      <w:r w:rsidRPr="00D510BF">
        <w:rPr>
          <w:rFonts w:ascii="Arial" w:eastAsia="Times New Roman" w:hAnsi="Arial" w:cs="Arial"/>
          <w:b/>
          <w:i/>
          <w:sz w:val="24"/>
          <w:szCs w:val="20"/>
        </w:rPr>
        <w:t>Public Health Risks</w:t>
      </w:r>
      <w:r w:rsidRPr="00D510BF">
        <w:rPr>
          <w:rFonts w:ascii="Arial" w:eastAsia="Times New Roman" w:hAnsi="Arial" w:cs="Arial"/>
          <w:sz w:val="24"/>
          <w:szCs w:val="20"/>
        </w:rPr>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Health Oversight Activities</w:t>
      </w:r>
      <w:r w:rsidRPr="00D510BF">
        <w:rPr>
          <w:rFonts w:ascii="Arial" w:eastAsia="Times New Roman" w:hAnsi="Arial" w:cs="Arial"/>
          <w:sz w:val="24"/>
          <w:szCs w:val="20"/>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D510BF" w:rsidRPr="00D510BF" w:rsidRDefault="00D510BF" w:rsidP="00D510BF">
      <w:pPr>
        <w:spacing w:after="240" w:line="240" w:lineRule="auto"/>
        <w:rPr>
          <w:rFonts w:ascii="Arial" w:eastAsia="Times New Roman" w:hAnsi="Arial" w:cs="Arial"/>
          <w:sz w:val="24"/>
          <w:szCs w:val="20"/>
          <w:u w:val="single"/>
        </w:rPr>
      </w:pPr>
      <w:r w:rsidRPr="00D510BF">
        <w:rPr>
          <w:rFonts w:ascii="Arial" w:eastAsia="Times New Roman" w:hAnsi="Arial" w:cs="Arial"/>
          <w:b/>
          <w:i/>
          <w:sz w:val="24"/>
          <w:szCs w:val="20"/>
        </w:rPr>
        <w:t>Data Breach Notification Purposes.</w:t>
      </w:r>
      <w:r w:rsidRPr="00D510BF">
        <w:rPr>
          <w:rFonts w:ascii="Arial" w:eastAsia="Times New Roman" w:hAnsi="Arial" w:cs="Arial"/>
          <w:sz w:val="24"/>
          <w:szCs w:val="20"/>
        </w:rPr>
        <w:t xml:space="preserve">  We may use or disclose your Protected Health Information to provide legally required notices of unauthorized access to or disclosure of your health information.</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Lawsuits and Disputes</w:t>
      </w:r>
      <w:r w:rsidRPr="00D510BF">
        <w:rPr>
          <w:rFonts w:ascii="Arial" w:eastAsia="Times New Roman" w:hAnsi="Arial" w:cs="Arial"/>
          <w:sz w:val="24"/>
          <w:szCs w:val="20"/>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w:t>
      </w:r>
      <w:r w:rsidRPr="00D510BF">
        <w:rPr>
          <w:rFonts w:ascii="Arial" w:eastAsia="Times New Roman" w:hAnsi="Arial" w:cs="Arial"/>
          <w:sz w:val="24"/>
          <w:szCs w:val="20"/>
        </w:rPr>
        <w:lastRenderedPageBreak/>
        <w:t xml:space="preserve">the dispute, but only if efforts have been made to tell you about the request or to obtain an order protecting the information requested.  </w:t>
      </w:r>
    </w:p>
    <w:p w:rsidR="00D510BF" w:rsidRPr="00D510BF" w:rsidRDefault="00D510BF" w:rsidP="00D510BF">
      <w:pPr>
        <w:spacing w:after="240" w:line="240" w:lineRule="auto"/>
        <w:rPr>
          <w:rFonts w:ascii="Arial" w:eastAsia="Times New Roman" w:hAnsi="Arial" w:cs="Arial"/>
          <w:b/>
          <w:sz w:val="24"/>
          <w:szCs w:val="20"/>
        </w:rPr>
      </w:pPr>
      <w:r w:rsidRPr="00D510BF">
        <w:rPr>
          <w:rFonts w:ascii="Arial" w:eastAsia="Times New Roman" w:hAnsi="Arial" w:cs="Arial"/>
          <w:b/>
          <w:i/>
          <w:sz w:val="24"/>
          <w:szCs w:val="20"/>
        </w:rPr>
        <w:t>Law Enforcement</w:t>
      </w:r>
      <w:r w:rsidRPr="00D510BF">
        <w:rPr>
          <w:rFonts w:ascii="Arial" w:eastAsia="Times New Roman" w:hAnsi="Arial" w:cs="Arial"/>
          <w:sz w:val="24"/>
          <w:szCs w:val="20"/>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D510BF" w:rsidRPr="00D510BF" w:rsidRDefault="00D510BF" w:rsidP="00D510BF">
      <w:pPr>
        <w:spacing w:after="240" w:line="240" w:lineRule="auto"/>
        <w:rPr>
          <w:rFonts w:ascii="Arial" w:eastAsia="Times New Roman" w:hAnsi="Arial" w:cs="Arial"/>
          <w:b/>
          <w:sz w:val="24"/>
          <w:szCs w:val="20"/>
          <w:u w:val="single"/>
        </w:rPr>
      </w:pPr>
      <w:r w:rsidRPr="00D510BF">
        <w:rPr>
          <w:rFonts w:ascii="Arial" w:eastAsia="Times New Roman" w:hAnsi="Arial" w:cs="Arial"/>
          <w:b/>
          <w:i/>
          <w:sz w:val="24"/>
          <w:szCs w:val="20"/>
        </w:rPr>
        <w:t>Coroners, Medical Examiners and Funeral Directors</w:t>
      </w:r>
      <w:r w:rsidRPr="00D510BF">
        <w:rPr>
          <w:rFonts w:ascii="Arial" w:eastAsia="Times New Roman" w:hAnsi="Arial" w:cs="Arial"/>
          <w:sz w:val="24"/>
          <w:szCs w:val="20"/>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D510BF" w:rsidRPr="00D510BF" w:rsidRDefault="00D510BF" w:rsidP="00D510BF">
      <w:pPr>
        <w:spacing w:after="240" w:line="240" w:lineRule="auto"/>
        <w:rPr>
          <w:rFonts w:ascii="Arial" w:eastAsia="Times New Roman" w:hAnsi="Arial" w:cs="Arial"/>
          <w:b/>
          <w:sz w:val="24"/>
          <w:szCs w:val="24"/>
          <w:u w:val="single"/>
        </w:rPr>
      </w:pPr>
      <w:r w:rsidRPr="00D510BF">
        <w:rPr>
          <w:rFonts w:ascii="Arial" w:eastAsia="Times New Roman" w:hAnsi="Arial" w:cs="Arial"/>
          <w:b/>
          <w:sz w:val="24"/>
          <w:szCs w:val="24"/>
          <w:u w:val="single"/>
        </w:rPr>
        <w:t xml:space="preserve">USES AND DISCLOSURES THAT REQUIRE US TO GIVE YOU AN OPPORTUNITY TO OBJECT AND OPT </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Individuals Involved in Your Care or Payment for Your Care.</w:t>
      </w:r>
      <w:r w:rsidRPr="00D510BF">
        <w:rPr>
          <w:rFonts w:ascii="Arial" w:eastAsia="Times New Roman" w:hAnsi="Arial" w:cs="Arial"/>
          <w:b/>
          <w:sz w:val="24"/>
          <w:szCs w:val="20"/>
        </w:rPr>
        <w:t xml:space="preserve"> </w:t>
      </w:r>
      <w:r w:rsidRPr="00D510BF">
        <w:rPr>
          <w:rFonts w:ascii="Arial" w:eastAsia="Times New Roman" w:hAnsi="Arial" w:cs="Arial"/>
          <w:sz w:val="24"/>
          <w:szCs w:val="20"/>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Disaster Relief.</w:t>
      </w:r>
      <w:r w:rsidRPr="00D510BF">
        <w:rPr>
          <w:rFonts w:ascii="Arial" w:eastAsia="Times New Roman" w:hAnsi="Arial" w:cs="Arial"/>
          <w:sz w:val="24"/>
          <w:szCs w:val="20"/>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practically can do so.</w:t>
      </w:r>
    </w:p>
    <w:p w:rsidR="00D510BF" w:rsidRPr="00D510BF" w:rsidRDefault="00D510BF" w:rsidP="00D510BF">
      <w:pPr>
        <w:spacing w:after="240" w:line="240" w:lineRule="auto"/>
        <w:rPr>
          <w:rFonts w:ascii="Arial" w:eastAsia="Times New Roman" w:hAnsi="Arial" w:cs="Arial"/>
          <w:b/>
          <w:sz w:val="24"/>
          <w:szCs w:val="24"/>
          <w:u w:val="single"/>
        </w:rPr>
      </w:pPr>
      <w:r w:rsidRPr="00D510BF">
        <w:rPr>
          <w:rFonts w:ascii="Arial" w:eastAsia="Times New Roman" w:hAnsi="Arial" w:cs="Arial"/>
          <w:b/>
          <w:sz w:val="24"/>
          <w:szCs w:val="24"/>
          <w:u w:val="single"/>
        </w:rPr>
        <w:t>YOUR WRITTEN AUTHORIZATION IS REQUIRED FOR OTHER USES AND DISCLOSURES</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sz w:val="24"/>
          <w:szCs w:val="20"/>
        </w:rPr>
        <w:t>The following uses and disclosures of your Protected Health Information will be made only with your written authorization:</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sz w:val="24"/>
          <w:szCs w:val="20"/>
        </w:rPr>
        <w:t>1.  Uses and disclosures of Protected Health Information for marketing purposes; and</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sz w:val="24"/>
          <w:szCs w:val="20"/>
        </w:rPr>
        <w:t>2.  Disclosures that constitute a sale of your Protected Health Information</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sz w:val="24"/>
          <w:szCs w:val="20"/>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Practice Manager/Privacy Officer and we will no longer disclose Protected Health Information under the authorization.  But disclosure that we made in reliance on your authorization before you revoked it will not be affected by the revocation.  </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sz w:val="24"/>
          <w:szCs w:val="20"/>
          <w:u w:val="single"/>
        </w:rPr>
        <w:t>YOUR RIGHTS</w:t>
      </w:r>
      <w:r w:rsidRPr="00D510BF">
        <w:rPr>
          <w:rFonts w:ascii="Arial" w:eastAsia="Times New Roman" w:hAnsi="Arial" w:cs="Arial"/>
          <w:sz w:val="24"/>
          <w:szCs w:val="20"/>
        </w:rPr>
        <w:t>:</w:t>
      </w:r>
    </w:p>
    <w:p w:rsidR="00D510BF" w:rsidRPr="00D510BF" w:rsidRDefault="00D510BF" w:rsidP="00D510BF">
      <w:pPr>
        <w:tabs>
          <w:tab w:val="left" w:pos="1440"/>
        </w:tabs>
        <w:spacing w:line="240" w:lineRule="auto"/>
        <w:rPr>
          <w:rFonts w:ascii="Arial" w:eastAsia="Times New Roman" w:hAnsi="Arial" w:cs="Arial"/>
          <w:sz w:val="24"/>
          <w:szCs w:val="20"/>
        </w:rPr>
      </w:pPr>
      <w:r w:rsidRPr="00D510BF">
        <w:rPr>
          <w:rFonts w:ascii="Arial" w:eastAsia="Times New Roman" w:hAnsi="Arial" w:cs="Arial"/>
          <w:sz w:val="24"/>
          <w:szCs w:val="20"/>
        </w:rPr>
        <w:t>You have the following rights regarding Health Information we have about you:</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Right to Inspect and Copy</w:t>
      </w:r>
      <w:r w:rsidRPr="00D510BF">
        <w:rPr>
          <w:rFonts w:ascii="Arial" w:eastAsia="Times New Roman" w:hAnsi="Arial" w:cs="Arial"/>
          <w:sz w:val="24"/>
          <w:szCs w:val="20"/>
        </w:rPr>
        <w:t>.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our Privacy Officer.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Right to an Electronic Copy of Electronic Medical Records.</w:t>
      </w:r>
      <w:r w:rsidRPr="00D510BF">
        <w:rPr>
          <w:rFonts w:ascii="Arial" w:eastAsia="Times New Roman" w:hAnsi="Arial" w:cs="Arial"/>
          <w:sz w:val="24"/>
          <w:szCs w:val="20"/>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Right to Get Notice of a Breach.</w:t>
      </w:r>
      <w:r w:rsidRPr="00D510BF">
        <w:rPr>
          <w:rFonts w:ascii="Arial" w:eastAsia="Times New Roman" w:hAnsi="Arial" w:cs="Arial"/>
          <w:sz w:val="24"/>
          <w:szCs w:val="20"/>
        </w:rPr>
        <w:t xml:space="preserve">  You have the right to be notified upon a breach of any of your unsecured Protected Health Information.</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Right to Amend</w:t>
      </w:r>
      <w:r w:rsidRPr="00D510BF">
        <w:rPr>
          <w:rFonts w:ascii="Arial" w:eastAsia="Times New Roman" w:hAnsi="Arial" w:cs="Arial"/>
          <w:sz w:val="24"/>
          <w:szCs w:val="20"/>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our Practice Manager/Privacy Officer.  </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Right to an Accounting of Disclosures</w:t>
      </w:r>
      <w:r w:rsidRPr="00D510BF">
        <w:rPr>
          <w:rFonts w:ascii="Arial" w:eastAsia="Times New Roman" w:hAnsi="Arial" w:cs="Arial"/>
          <w:sz w:val="24"/>
          <w:szCs w:val="20"/>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our Practice Manager/Privacy Officer.  </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Right to Request Restrictions</w:t>
      </w:r>
      <w:r w:rsidRPr="00D510BF">
        <w:rPr>
          <w:rFonts w:ascii="Arial" w:eastAsia="Times New Roman" w:hAnsi="Arial" w:cs="Arial"/>
          <w:sz w:val="24"/>
          <w:szCs w:val="20"/>
        </w:rPr>
        <w:t>.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To request a restriction, you must make your request, in writing, to our Privacy Officer.  We are</w:t>
      </w:r>
      <w:r w:rsidRPr="00D510BF">
        <w:rPr>
          <w:rFonts w:ascii="Arial" w:eastAsia="Times New Roman" w:hAnsi="Arial" w:cs="Arial"/>
          <w:caps/>
          <w:sz w:val="24"/>
          <w:szCs w:val="20"/>
        </w:rPr>
        <w:t xml:space="preserve"> </w:t>
      </w:r>
      <w:r w:rsidRPr="00D510BF">
        <w:rPr>
          <w:rFonts w:ascii="Arial" w:eastAsia="Times New Roman" w:hAnsi="Arial" w:cs="Arial"/>
          <w:sz w:val="24"/>
          <w:szCs w:val="20"/>
        </w:rPr>
        <w:t>not required to agree to your request</w:t>
      </w:r>
      <w:r w:rsidRPr="00D510BF">
        <w:rPr>
          <w:rFonts w:ascii="Arial" w:eastAsia="Times New Roman" w:hAnsi="Arial" w:cs="Arial"/>
          <w:b/>
          <w:sz w:val="24"/>
          <w:szCs w:val="20"/>
        </w:rPr>
        <w:t xml:space="preserve"> </w:t>
      </w:r>
      <w:r w:rsidRPr="00D510BF">
        <w:rPr>
          <w:rFonts w:ascii="Arial" w:eastAsia="Times New Roman" w:hAnsi="Arial" w:cs="Arial"/>
          <w:sz w:val="24"/>
          <w:szCs w:val="20"/>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Out-of-Pocket-Payments.</w:t>
      </w:r>
      <w:r w:rsidRPr="00D510BF">
        <w:rPr>
          <w:rFonts w:ascii="Arial" w:eastAsia="Times New Roman" w:hAnsi="Arial" w:cs="Arial"/>
          <w:sz w:val="24"/>
          <w:szCs w:val="20"/>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Right to Request Confidential Communications</w:t>
      </w:r>
      <w:r w:rsidRPr="00D510BF">
        <w:rPr>
          <w:rFonts w:ascii="Arial" w:eastAsia="Times New Roman" w:hAnsi="Arial" w:cs="Arial"/>
          <w:sz w:val="24"/>
          <w:szCs w:val="20"/>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the Practice Manager. Your request must specify how or where you wish to be contacted.  We will accommodate reasonable requests. </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b/>
          <w:i/>
          <w:sz w:val="24"/>
          <w:szCs w:val="20"/>
        </w:rPr>
        <w:t>Right to a Paper Copy of This Notice</w:t>
      </w:r>
      <w:r w:rsidRPr="00D510BF">
        <w:rPr>
          <w:rFonts w:ascii="Arial" w:eastAsia="Times New Roman" w:hAnsi="Arial" w:cs="Arial"/>
          <w:sz w:val="24"/>
          <w:szCs w:val="20"/>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t>
      </w:r>
      <w:hyperlink r:id="rId6" w:history="1">
        <w:r w:rsidRPr="00D510BF">
          <w:rPr>
            <w:rFonts w:ascii="Arial" w:eastAsia="Times New Roman" w:hAnsi="Arial" w:cs="Arial"/>
            <w:color w:val="0000FF"/>
            <w:sz w:val="24"/>
            <w:szCs w:val="20"/>
            <w:u w:val="single"/>
          </w:rPr>
          <w:t>www.pediatricgroupqc.com</w:t>
        </w:r>
      </w:hyperlink>
      <w:r w:rsidRPr="00D510BF">
        <w:rPr>
          <w:rFonts w:ascii="Arial" w:eastAsia="Times New Roman" w:hAnsi="Arial" w:cs="Arial"/>
          <w:sz w:val="24"/>
          <w:szCs w:val="20"/>
        </w:rPr>
        <w:t xml:space="preserve">. To obtain a paper copy of this notice, contact our Practice Manager/Privacy Officer.  </w:t>
      </w:r>
    </w:p>
    <w:p w:rsidR="00D510BF" w:rsidRPr="00D510BF" w:rsidRDefault="00D510BF" w:rsidP="00D510BF">
      <w:pPr>
        <w:tabs>
          <w:tab w:val="left" w:pos="1440"/>
        </w:tabs>
        <w:spacing w:after="240" w:line="240" w:lineRule="auto"/>
        <w:rPr>
          <w:rFonts w:ascii="Arial" w:eastAsia="Times New Roman" w:hAnsi="Arial" w:cs="Arial"/>
          <w:b/>
          <w:sz w:val="24"/>
          <w:szCs w:val="20"/>
        </w:rPr>
      </w:pPr>
      <w:r w:rsidRPr="00D510BF">
        <w:rPr>
          <w:rFonts w:ascii="Arial" w:eastAsia="Times New Roman" w:hAnsi="Arial" w:cs="Arial"/>
          <w:b/>
          <w:sz w:val="24"/>
          <w:szCs w:val="20"/>
          <w:u w:val="single"/>
        </w:rPr>
        <w:t>CHANGES TO THIS NOTICE:</w:t>
      </w:r>
    </w:p>
    <w:p w:rsidR="00D510BF" w:rsidRPr="00D510BF" w:rsidRDefault="00D510BF" w:rsidP="00D510BF">
      <w:pPr>
        <w:spacing w:after="240" w:line="240" w:lineRule="auto"/>
        <w:rPr>
          <w:rFonts w:ascii="Arial" w:eastAsia="Times New Roman" w:hAnsi="Arial" w:cs="Arial"/>
          <w:sz w:val="24"/>
          <w:szCs w:val="20"/>
        </w:rPr>
      </w:pPr>
      <w:r w:rsidRPr="00D510BF">
        <w:rPr>
          <w:rFonts w:ascii="Arial" w:eastAsia="Times New Roman" w:hAnsi="Arial" w:cs="Arial"/>
          <w:sz w:val="24"/>
          <w:szCs w:val="20"/>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D510BF" w:rsidRPr="00D510BF" w:rsidRDefault="00D510BF" w:rsidP="00D510BF">
      <w:pPr>
        <w:keepNext/>
        <w:tabs>
          <w:tab w:val="left" w:pos="1440"/>
        </w:tabs>
        <w:spacing w:after="240" w:line="240" w:lineRule="auto"/>
        <w:rPr>
          <w:rFonts w:ascii="Arial" w:eastAsia="Times New Roman" w:hAnsi="Arial" w:cs="Arial"/>
          <w:b/>
          <w:sz w:val="24"/>
          <w:szCs w:val="20"/>
        </w:rPr>
      </w:pPr>
      <w:r w:rsidRPr="00D510BF">
        <w:rPr>
          <w:rFonts w:ascii="Arial" w:eastAsia="Times New Roman" w:hAnsi="Arial" w:cs="Arial"/>
          <w:b/>
          <w:sz w:val="24"/>
          <w:szCs w:val="20"/>
          <w:u w:val="single"/>
        </w:rPr>
        <w:t>COMPLAINTS:</w:t>
      </w:r>
    </w:p>
    <w:p w:rsidR="00D510BF" w:rsidRPr="00D510BF" w:rsidRDefault="00D510BF" w:rsidP="00D510BF">
      <w:pPr>
        <w:tabs>
          <w:tab w:val="left" w:pos="1440"/>
        </w:tabs>
        <w:spacing w:line="240" w:lineRule="auto"/>
        <w:rPr>
          <w:rFonts w:ascii="Arial" w:eastAsia="Times New Roman" w:hAnsi="Arial" w:cs="Arial"/>
          <w:sz w:val="24"/>
          <w:szCs w:val="20"/>
        </w:rPr>
      </w:pPr>
      <w:r w:rsidRPr="00D510BF">
        <w:rPr>
          <w:rFonts w:ascii="Arial" w:eastAsia="Times New Roman" w:hAnsi="Arial" w:cs="Arial"/>
          <w:sz w:val="24"/>
          <w:szCs w:val="20"/>
        </w:rPr>
        <w:t xml:space="preserve">If you believe your privacy rights have been violated, you may file a complaint with our office or with the Secretary of the Department of Health and Human Services.  To file a complaint with our office, contact the Practice Manager/Privacy Officer.  All complaints must be made in writing.  </w:t>
      </w:r>
      <w:r w:rsidRPr="00D510BF">
        <w:rPr>
          <w:rFonts w:ascii="Arial" w:eastAsia="Times New Roman" w:hAnsi="Arial" w:cs="Arial"/>
          <w:b/>
          <w:sz w:val="24"/>
          <w:szCs w:val="20"/>
        </w:rPr>
        <w:t>You will not be penalized for filing a complaint</w:t>
      </w:r>
      <w:r w:rsidRPr="00D510BF">
        <w:rPr>
          <w:rFonts w:ascii="Arial" w:eastAsia="Times New Roman" w:hAnsi="Arial" w:cs="Arial"/>
          <w:sz w:val="24"/>
          <w:szCs w:val="20"/>
        </w:rPr>
        <w:t>.</w:t>
      </w:r>
    </w:p>
    <w:p w:rsidR="00D510BF" w:rsidRPr="00D510BF" w:rsidRDefault="00D510BF" w:rsidP="00D510BF">
      <w:pPr>
        <w:tabs>
          <w:tab w:val="left" w:pos="0"/>
        </w:tabs>
        <w:spacing w:after="240" w:line="240" w:lineRule="auto"/>
        <w:rPr>
          <w:rFonts w:ascii="Arial" w:eastAsia="Times New Roman" w:hAnsi="Arial" w:cs="Arial"/>
          <w:sz w:val="24"/>
          <w:szCs w:val="20"/>
        </w:rPr>
      </w:pPr>
      <w:r w:rsidRPr="00D510BF">
        <w:rPr>
          <w:rFonts w:ascii="Arial" w:eastAsia="Times New Roman" w:hAnsi="Arial" w:cs="Arial"/>
          <w:sz w:val="24"/>
          <w:szCs w:val="20"/>
        </w:rPr>
        <w:t xml:space="preserve">For more information on HIPAA privacy requirements, HIPAA electronic transactions and code sets regulations and the proposed HIPAA security rules, please visit AMA’s web site, </w:t>
      </w:r>
      <w:hyperlink r:id="rId7" w:history="1">
        <w:r w:rsidRPr="00D510BF">
          <w:rPr>
            <w:rFonts w:ascii="Arial" w:eastAsia="Times New Roman" w:hAnsi="Arial" w:cs="Arial"/>
            <w:color w:val="0000FF"/>
            <w:sz w:val="24"/>
            <w:szCs w:val="20"/>
            <w:u w:val="single"/>
          </w:rPr>
          <w:t>www.ama-assn.org</w:t>
        </w:r>
      </w:hyperlink>
      <w:r w:rsidRPr="00D510BF">
        <w:rPr>
          <w:rFonts w:ascii="Arial" w:eastAsia="Times New Roman" w:hAnsi="Arial" w:cs="Arial"/>
          <w:sz w:val="24"/>
          <w:szCs w:val="20"/>
        </w:rPr>
        <w:t>.</w:t>
      </w:r>
    </w:p>
    <w:p w:rsidR="00D510BF" w:rsidRDefault="00D510BF" w:rsidP="00D510BF">
      <w:pPr>
        <w:pBdr>
          <w:bottom w:val="single" w:sz="12" w:space="1" w:color="auto"/>
        </w:pBdr>
        <w:tabs>
          <w:tab w:val="left" w:pos="0"/>
        </w:tabs>
        <w:spacing w:after="240" w:line="240" w:lineRule="auto"/>
        <w:rPr>
          <w:rFonts w:ascii="Arial" w:eastAsia="Times New Roman" w:hAnsi="Arial" w:cs="Arial"/>
          <w:sz w:val="24"/>
          <w:szCs w:val="20"/>
        </w:rPr>
      </w:pPr>
    </w:p>
    <w:p w:rsidR="00F60169" w:rsidRPr="00D510BF" w:rsidRDefault="00F60169" w:rsidP="00D510BF">
      <w:pPr>
        <w:pBdr>
          <w:bottom w:val="single" w:sz="12" w:space="1" w:color="auto"/>
        </w:pBdr>
        <w:tabs>
          <w:tab w:val="left" w:pos="0"/>
        </w:tabs>
        <w:spacing w:after="240" w:line="240" w:lineRule="auto"/>
        <w:rPr>
          <w:rFonts w:ascii="Arial" w:eastAsia="Times New Roman" w:hAnsi="Arial" w:cs="Arial"/>
          <w:sz w:val="24"/>
          <w:szCs w:val="20"/>
        </w:rPr>
      </w:pPr>
    </w:p>
    <w:p w:rsidR="00F60169" w:rsidRDefault="00767EF6" w:rsidP="00D510BF">
      <w:pPr>
        <w:tabs>
          <w:tab w:val="left" w:pos="0"/>
        </w:tabs>
        <w:spacing w:after="240" w:line="240" w:lineRule="auto"/>
        <w:rPr>
          <w:rFonts w:ascii="Arial" w:eastAsia="Times New Roman" w:hAnsi="Arial" w:cs="Arial"/>
          <w:sz w:val="24"/>
          <w:szCs w:val="20"/>
        </w:rPr>
      </w:pPr>
      <w:r>
        <w:rPr>
          <w:rFonts w:ascii="Arial" w:eastAsia="Times New Roman" w:hAnsi="Arial" w:cs="Arial"/>
          <w:sz w:val="24"/>
          <w:szCs w:val="20"/>
        </w:rPr>
        <w:t xml:space="preserve">Print </w:t>
      </w:r>
      <w:r w:rsidR="00D510BF" w:rsidRPr="00D510BF">
        <w:rPr>
          <w:rFonts w:ascii="Arial" w:eastAsia="Times New Roman" w:hAnsi="Arial" w:cs="Arial"/>
          <w:sz w:val="24"/>
          <w:szCs w:val="20"/>
        </w:rPr>
        <w:t xml:space="preserve">Patient </w:t>
      </w:r>
      <w:r w:rsidR="00354B5E">
        <w:rPr>
          <w:rFonts w:ascii="Arial" w:eastAsia="Times New Roman" w:hAnsi="Arial" w:cs="Arial"/>
          <w:sz w:val="24"/>
          <w:szCs w:val="20"/>
        </w:rPr>
        <w:t xml:space="preserve">Name </w:t>
      </w:r>
      <w:r>
        <w:rPr>
          <w:rFonts w:ascii="Arial" w:eastAsia="Times New Roman" w:hAnsi="Arial" w:cs="Arial"/>
          <w:sz w:val="24"/>
          <w:szCs w:val="20"/>
        </w:rPr>
        <w:t xml:space="preserve">             </w:t>
      </w:r>
    </w:p>
    <w:p w:rsidR="00D510BF" w:rsidRPr="00D510BF" w:rsidRDefault="00767EF6" w:rsidP="00D510BF">
      <w:pPr>
        <w:tabs>
          <w:tab w:val="left" w:pos="0"/>
        </w:tabs>
        <w:spacing w:after="240" w:line="240" w:lineRule="auto"/>
        <w:rPr>
          <w:rFonts w:ascii="Arial" w:eastAsia="Times New Roman" w:hAnsi="Arial" w:cs="Arial"/>
          <w:sz w:val="24"/>
          <w:szCs w:val="20"/>
        </w:rPr>
      </w:pPr>
      <w:r>
        <w:rPr>
          <w:rFonts w:ascii="Arial" w:eastAsia="Times New Roman" w:hAnsi="Arial" w:cs="Arial"/>
          <w:sz w:val="24"/>
          <w:szCs w:val="20"/>
        </w:rPr>
        <w:t xml:space="preserve">                                                  </w:t>
      </w:r>
    </w:p>
    <w:p w:rsidR="00F60169" w:rsidRPr="00D510BF" w:rsidRDefault="00F60169" w:rsidP="00F60169">
      <w:pPr>
        <w:pBdr>
          <w:bottom w:val="single" w:sz="12" w:space="1" w:color="auto"/>
        </w:pBdr>
        <w:tabs>
          <w:tab w:val="left" w:pos="0"/>
        </w:tabs>
        <w:spacing w:after="240" w:line="240" w:lineRule="auto"/>
        <w:rPr>
          <w:rFonts w:ascii="Arial" w:eastAsia="Times New Roman" w:hAnsi="Arial" w:cs="Arial"/>
          <w:sz w:val="24"/>
          <w:szCs w:val="20"/>
        </w:rPr>
      </w:pPr>
    </w:p>
    <w:p w:rsidR="00F60169" w:rsidRPr="00D510BF" w:rsidRDefault="00F60169" w:rsidP="00F60169">
      <w:pPr>
        <w:tabs>
          <w:tab w:val="left" w:pos="0"/>
        </w:tabs>
        <w:spacing w:after="240" w:line="240" w:lineRule="auto"/>
        <w:rPr>
          <w:rFonts w:ascii="Arial" w:eastAsia="Times New Roman" w:hAnsi="Arial" w:cs="Arial"/>
          <w:sz w:val="24"/>
          <w:szCs w:val="20"/>
        </w:rPr>
      </w:pPr>
      <w:r>
        <w:rPr>
          <w:rFonts w:ascii="Arial" w:eastAsia="Times New Roman" w:hAnsi="Arial" w:cs="Arial"/>
          <w:sz w:val="24"/>
          <w:szCs w:val="20"/>
        </w:rPr>
        <w:t xml:space="preserve">Patient/Legal Guardian </w:t>
      </w:r>
      <w:r>
        <w:rPr>
          <w:rFonts w:ascii="Arial" w:eastAsia="Times New Roman" w:hAnsi="Arial" w:cs="Arial"/>
          <w:sz w:val="24"/>
          <w:szCs w:val="20"/>
        </w:rPr>
        <w:t>Signature</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Date</w:t>
      </w:r>
    </w:p>
    <w:p w:rsidR="00F60169" w:rsidRPr="00D510BF" w:rsidRDefault="00F60169" w:rsidP="00F60169">
      <w:pPr>
        <w:tabs>
          <w:tab w:val="left" w:pos="0"/>
        </w:tabs>
        <w:spacing w:after="240" w:line="240" w:lineRule="auto"/>
        <w:rPr>
          <w:rFonts w:ascii="Arial" w:eastAsia="Times New Roman" w:hAnsi="Arial" w:cs="Arial"/>
          <w:sz w:val="24"/>
          <w:szCs w:val="20"/>
        </w:rPr>
      </w:pPr>
    </w:p>
    <w:p w:rsidR="00D510BF" w:rsidRPr="00D510BF" w:rsidRDefault="00D510BF" w:rsidP="00D510BF">
      <w:pPr>
        <w:tabs>
          <w:tab w:val="left" w:pos="0"/>
        </w:tabs>
        <w:spacing w:after="240" w:line="240" w:lineRule="auto"/>
        <w:rPr>
          <w:rFonts w:ascii="Arial" w:eastAsia="Times New Roman" w:hAnsi="Arial" w:cs="Arial"/>
          <w:sz w:val="24"/>
          <w:szCs w:val="20"/>
        </w:rPr>
      </w:pPr>
    </w:p>
    <w:p w:rsidR="00D510BF" w:rsidRPr="00D510BF" w:rsidRDefault="00D510BF" w:rsidP="00F60169">
      <w:pPr>
        <w:tabs>
          <w:tab w:val="left" w:pos="0"/>
        </w:tabs>
        <w:spacing w:after="240" w:line="240" w:lineRule="auto"/>
        <w:jc w:val="center"/>
        <w:rPr>
          <w:rFonts w:ascii="Arial" w:eastAsia="Times New Roman" w:hAnsi="Arial" w:cs="Arial"/>
          <w:sz w:val="24"/>
          <w:szCs w:val="20"/>
        </w:rPr>
      </w:pPr>
    </w:p>
    <w:p w:rsidR="00D510BF" w:rsidRPr="00D510BF" w:rsidRDefault="00D510BF" w:rsidP="00F60169">
      <w:pPr>
        <w:tabs>
          <w:tab w:val="left" w:pos="1440"/>
        </w:tabs>
        <w:spacing w:after="0" w:line="240" w:lineRule="auto"/>
        <w:jc w:val="center"/>
        <w:rPr>
          <w:rFonts w:ascii="Arial" w:eastAsia="Times New Roman" w:hAnsi="Arial" w:cs="Arial"/>
          <w:bCs/>
          <w:sz w:val="28"/>
          <w:szCs w:val="20"/>
        </w:rPr>
      </w:pPr>
      <w:r w:rsidRPr="00D510BF">
        <w:rPr>
          <w:rFonts w:ascii="Arial" w:eastAsia="Times New Roman" w:hAnsi="Arial" w:cs="Arial"/>
          <w:bCs/>
          <w:sz w:val="28"/>
          <w:szCs w:val="20"/>
        </w:rPr>
        <w:t>HIPAA Notice of Privacy Practices</w:t>
      </w:r>
    </w:p>
    <w:p w:rsidR="00D510BF" w:rsidRPr="00D510BF" w:rsidRDefault="00D510BF" w:rsidP="00F60169">
      <w:pPr>
        <w:tabs>
          <w:tab w:val="left" w:pos="1440"/>
        </w:tabs>
        <w:spacing w:after="0" w:line="240" w:lineRule="auto"/>
        <w:jc w:val="center"/>
        <w:rPr>
          <w:rFonts w:ascii="Arial" w:eastAsia="Times New Roman" w:hAnsi="Arial" w:cs="Arial"/>
          <w:bCs/>
          <w:sz w:val="28"/>
          <w:szCs w:val="20"/>
        </w:rPr>
      </w:pPr>
    </w:p>
    <w:p w:rsidR="00D510BF" w:rsidRPr="00D510BF" w:rsidRDefault="00D510BF" w:rsidP="00F60169">
      <w:pPr>
        <w:tabs>
          <w:tab w:val="left" w:pos="1440"/>
        </w:tabs>
        <w:spacing w:after="0" w:line="240" w:lineRule="auto"/>
        <w:jc w:val="center"/>
        <w:rPr>
          <w:rFonts w:ascii="Arial" w:eastAsia="Times New Roman" w:hAnsi="Arial" w:cs="Arial"/>
          <w:bCs/>
          <w:sz w:val="24"/>
          <w:szCs w:val="20"/>
        </w:rPr>
      </w:pPr>
      <w:r w:rsidRPr="00D510BF">
        <w:rPr>
          <w:rFonts w:ascii="Arial" w:eastAsia="Times New Roman" w:hAnsi="Arial" w:cs="Arial"/>
          <w:bCs/>
          <w:sz w:val="28"/>
          <w:szCs w:val="20"/>
        </w:rPr>
        <w:t>Pediatric Group Associates</w:t>
      </w:r>
    </w:p>
    <w:p w:rsidR="00D510BF" w:rsidRPr="00D510BF" w:rsidRDefault="00D510BF" w:rsidP="00D510BF">
      <w:pPr>
        <w:tabs>
          <w:tab w:val="left" w:pos="1440"/>
        </w:tabs>
        <w:spacing w:line="240" w:lineRule="auto"/>
        <w:jc w:val="right"/>
        <w:rPr>
          <w:rFonts w:ascii="Arial" w:eastAsia="Times New Roman" w:hAnsi="Arial" w:cs="Arial"/>
          <w:i/>
          <w:sz w:val="24"/>
          <w:szCs w:val="20"/>
        </w:rPr>
      </w:pPr>
    </w:p>
    <w:p w:rsidR="00D510BF" w:rsidRPr="00D510BF" w:rsidRDefault="00D510BF" w:rsidP="00D510BF">
      <w:pPr>
        <w:tabs>
          <w:tab w:val="left" w:pos="1440"/>
        </w:tabs>
        <w:spacing w:line="240" w:lineRule="auto"/>
        <w:jc w:val="right"/>
        <w:rPr>
          <w:rFonts w:ascii="Arial" w:eastAsia="Times New Roman" w:hAnsi="Arial" w:cs="Arial"/>
          <w:i/>
          <w:sz w:val="24"/>
          <w:szCs w:val="20"/>
        </w:rPr>
      </w:pPr>
    </w:p>
    <w:p w:rsidR="00D510BF" w:rsidRPr="00D510BF" w:rsidRDefault="00D510BF" w:rsidP="00D510BF">
      <w:pPr>
        <w:tabs>
          <w:tab w:val="left" w:pos="1440"/>
        </w:tabs>
        <w:spacing w:line="240" w:lineRule="auto"/>
        <w:jc w:val="right"/>
        <w:rPr>
          <w:rFonts w:ascii="Arial" w:eastAsia="Times New Roman" w:hAnsi="Arial" w:cs="Arial"/>
          <w:sz w:val="24"/>
          <w:szCs w:val="20"/>
        </w:rPr>
      </w:pPr>
      <w:r w:rsidRPr="00D510BF">
        <w:rPr>
          <w:rFonts w:ascii="Arial" w:eastAsia="Times New Roman" w:hAnsi="Arial" w:cs="Arial"/>
          <w:i/>
          <w:sz w:val="24"/>
          <w:szCs w:val="20"/>
        </w:rPr>
        <w:t>Effective Date</w:t>
      </w:r>
      <w:r w:rsidRPr="00D510BF">
        <w:rPr>
          <w:rFonts w:ascii="Arial" w:eastAsia="Times New Roman" w:hAnsi="Arial" w:cs="Arial"/>
          <w:sz w:val="24"/>
          <w:szCs w:val="20"/>
        </w:rPr>
        <w:t>:</w:t>
      </w:r>
      <w:r w:rsidRPr="00D510BF">
        <w:rPr>
          <w:rFonts w:ascii="Arial" w:eastAsia="Times New Roman" w:hAnsi="Arial" w:cs="Arial"/>
          <w:i/>
          <w:sz w:val="24"/>
          <w:szCs w:val="20"/>
        </w:rPr>
        <w:t xml:space="preserve"> September 6, 2013</w:t>
      </w:r>
    </w:p>
    <w:p w:rsidR="00313AA9" w:rsidRPr="00F60169" w:rsidRDefault="00D510BF" w:rsidP="00F60169">
      <w:pPr>
        <w:tabs>
          <w:tab w:val="left" w:pos="1440"/>
        </w:tabs>
        <w:spacing w:line="240" w:lineRule="auto"/>
        <w:rPr>
          <w:rFonts w:ascii="Arial" w:eastAsia="Times New Roman" w:hAnsi="Arial" w:cs="Arial"/>
          <w:b/>
          <w:sz w:val="24"/>
          <w:szCs w:val="20"/>
        </w:rPr>
      </w:pPr>
      <w:r w:rsidRPr="00D510BF">
        <w:rPr>
          <w:rFonts w:ascii="Arial" w:eastAsia="Times New Roman" w:hAnsi="Arial" w:cs="Arial"/>
          <w:b/>
          <w:sz w:val="24"/>
          <w:szCs w:val="20"/>
        </w:rPr>
        <w:t>THIS NOTICE DESCRIBES HOW MEDICAL INFORMATION ABOUT YOU MAY BE USED AND DISCLOSED AND HOW YOU CAN GET ACCESS TO THIS INFORMATION.  I HAVE READ AND MY SIGNATURE ON THIS PAGE CONFIRMS RE</w:t>
      </w:r>
      <w:r w:rsidR="00F60169">
        <w:rPr>
          <w:rFonts w:ascii="Arial" w:eastAsia="Times New Roman" w:hAnsi="Arial" w:cs="Arial"/>
          <w:b/>
          <w:sz w:val="24"/>
          <w:szCs w:val="20"/>
        </w:rPr>
        <w:t>CEIPT OF THE HIPAA/NPP FOR PGA.</w:t>
      </w:r>
    </w:p>
    <w:p w:rsidR="00313AA9" w:rsidRPr="00185432" w:rsidRDefault="00313AA9" w:rsidP="00313AA9">
      <w:pPr>
        <w:pStyle w:val="NoSpacing"/>
        <w:jc w:val="center"/>
        <w:rPr>
          <w:b/>
          <w:sz w:val="40"/>
          <w:szCs w:val="40"/>
          <w:u w:val="single"/>
        </w:rPr>
      </w:pPr>
      <w:r w:rsidRPr="00185432">
        <w:rPr>
          <w:b/>
          <w:sz w:val="40"/>
          <w:szCs w:val="40"/>
          <w:u w:val="single"/>
        </w:rPr>
        <w:t>CONSENT FOR DISCLOSURE OF PROTECTED HEALTH INFORMATION</w:t>
      </w:r>
    </w:p>
    <w:p w:rsidR="00313AA9" w:rsidRDefault="00313AA9" w:rsidP="00313AA9">
      <w:pPr>
        <w:pStyle w:val="NoSpacing"/>
        <w:jc w:val="center"/>
        <w:rPr>
          <w:b/>
          <w:sz w:val="44"/>
          <w:szCs w:val="44"/>
          <w:u w:val="single"/>
        </w:rPr>
      </w:pPr>
      <w:bookmarkStart w:id="0" w:name="_GoBack"/>
      <w:bookmarkEnd w:id="0"/>
    </w:p>
    <w:p w:rsidR="00313AA9" w:rsidRPr="00313AA9" w:rsidRDefault="00313AA9" w:rsidP="00313AA9">
      <w:pPr>
        <w:pStyle w:val="NoSpacing"/>
        <w:rPr>
          <w:sz w:val="28"/>
          <w:szCs w:val="28"/>
        </w:rPr>
      </w:pPr>
      <w:r w:rsidRPr="00313AA9">
        <w:rPr>
          <w:sz w:val="28"/>
          <w:szCs w:val="28"/>
        </w:rPr>
        <w:tab/>
        <w:t>Pediatric Group Associates (PGA) will obtain and maintain protected health information (“PHI”) pertaining to you as a patient of PGA.  Please be advised that we will use and disclose your PHI as necessary, in order to treat you, receive payment for services and facilities provided to you, and for administration of our health care operations.  PGA’s ability to use and disclose a patient’s PHI is more fully discussed in our Privacy Notice, which was pro</w:t>
      </w:r>
      <w:r>
        <w:rPr>
          <w:sz w:val="28"/>
          <w:szCs w:val="28"/>
        </w:rPr>
        <w:t>vid</w:t>
      </w:r>
      <w:r w:rsidRPr="00313AA9">
        <w:rPr>
          <w:sz w:val="28"/>
          <w:szCs w:val="28"/>
        </w:rPr>
        <w:t>ed to you upon commencement of your treatment, and which is posted in our office.  Prior to signing this consent, you have the right to review that Notice.  Please note that we have reserved the right to amend the Notice and we will provide you with a copy of such Notice or make copies of such Notice available to you if it is materially amended in the future.  We reserve the right to change our privacy practices.</w:t>
      </w:r>
    </w:p>
    <w:p w:rsidR="00313AA9" w:rsidRPr="00313AA9" w:rsidRDefault="00313AA9" w:rsidP="00313AA9">
      <w:pPr>
        <w:pStyle w:val="NoSpacing"/>
        <w:rPr>
          <w:sz w:val="28"/>
          <w:szCs w:val="28"/>
        </w:rPr>
      </w:pPr>
    </w:p>
    <w:p w:rsidR="00313AA9" w:rsidRPr="00313AA9" w:rsidRDefault="00313AA9" w:rsidP="00313AA9">
      <w:pPr>
        <w:pStyle w:val="NoSpacing"/>
        <w:rPr>
          <w:sz w:val="28"/>
          <w:szCs w:val="28"/>
        </w:rPr>
      </w:pPr>
      <w:r w:rsidRPr="00313AA9">
        <w:rPr>
          <w:sz w:val="28"/>
          <w:szCs w:val="28"/>
        </w:rPr>
        <w:tab/>
        <w:t>As a patient of PGA, you have the right to restrict PGA use or disclosure of your PHI for carrying out treatment, payment or health care operations; however, PGA does not have to agree with such restrictions.  Nevertheless, if we agree to your restrictions, we agree to be bound by such restrictions.</w:t>
      </w:r>
    </w:p>
    <w:p w:rsidR="00313AA9" w:rsidRPr="00313AA9" w:rsidRDefault="00313AA9" w:rsidP="00313AA9">
      <w:pPr>
        <w:pStyle w:val="NoSpacing"/>
        <w:rPr>
          <w:sz w:val="28"/>
          <w:szCs w:val="28"/>
        </w:rPr>
      </w:pPr>
      <w:r w:rsidRPr="00313AA9">
        <w:rPr>
          <w:sz w:val="28"/>
          <w:szCs w:val="28"/>
        </w:rPr>
        <w:br/>
      </w:r>
      <w:r w:rsidRPr="00313AA9">
        <w:rPr>
          <w:sz w:val="28"/>
          <w:szCs w:val="28"/>
        </w:rPr>
        <w:tab/>
        <w:t>Unless PGA has relied and acted upon your consent to use or disclose your PHI, you have the right to revoke this consent by providing PGA with a written revocation of consent.</w:t>
      </w:r>
    </w:p>
    <w:p w:rsidR="00313AA9" w:rsidRPr="00313AA9" w:rsidRDefault="00313AA9" w:rsidP="00313AA9">
      <w:pPr>
        <w:pStyle w:val="NoSpacing"/>
        <w:rPr>
          <w:sz w:val="28"/>
          <w:szCs w:val="28"/>
        </w:rPr>
      </w:pPr>
    </w:p>
    <w:p w:rsidR="00313AA9" w:rsidRPr="00313AA9" w:rsidRDefault="00313AA9" w:rsidP="00313AA9">
      <w:pPr>
        <w:pStyle w:val="NoSpacing"/>
        <w:rPr>
          <w:sz w:val="28"/>
          <w:szCs w:val="28"/>
        </w:rPr>
      </w:pPr>
      <w:r w:rsidRPr="00313AA9">
        <w:rPr>
          <w:sz w:val="28"/>
          <w:szCs w:val="28"/>
        </w:rPr>
        <w:tab/>
        <w:t>If you agree to consent to our use and disclosure of your PHI for treatment, payment and for purposes of health care operations, please execute where noted below.</w:t>
      </w:r>
    </w:p>
    <w:p w:rsidR="00313AA9" w:rsidRPr="00313AA9" w:rsidRDefault="006F4ADD" w:rsidP="00313AA9">
      <w:pPr>
        <w:pStyle w:val="NoSpacing"/>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3629025</wp:posOffset>
                </wp:positionH>
                <wp:positionV relativeFrom="paragraph">
                  <wp:posOffset>82550</wp:posOffset>
                </wp:positionV>
                <wp:extent cx="0" cy="287655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E882A" id="_x0000_t32" coordsize="21600,21600" o:spt="32" o:oned="t" path="m,l21600,21600e" filled="f">
                <v:path arrowok="t" fillok="f" o:connecttype="none"/>
                <o:lock v:ext="edit" shapetype="t"/>
              </v:shapetype>
              <v:shape id="AutoShape 2" o:spid="_x0000_s1026" type="#_x0000_t32" style="position:absolute;margin-left:285.75pt;margin-top:6.5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"/>
            </w:pict>
          </mc:Fallback>
        </mc:AlternateContent>
      </w:r>
    </w:p>
    <w:p w:rsidR="00313AA9" w:rsidRPr="009E6552" w:rsidRDefault="009E6552" w:rsidP="009E6552">
      <w:pPr>
        <w:pStyle w:val="NoSpacing"/>
        <w:ind w:left="5040"/>
        <w:rPr>
          <w:b/>
          <w:sz w:val="32"/>
          <w:szCs w:val="32"/>
        </w:rPr>
      </w:pPr>
      <w:r w:rsidRPr="009E6552">
        <w:rPr>
          <w:b/>
          <w:sz w:val="32"/>
          <w:szCs w:val="32"/>
        </w:rPr>
        <w:t xml:space="preserve">              </w:t>
      </w:r>
      <w:r w:rsidR="00313AA9" w:rsidRPr="009E6552">
        <w:rPr>
          <w:b/>
          <w:sz w:val="32"/>
          <w:szCs w:val="32"/>
        </w:rPr>
        <w:t>ACKNOWLEDGED AND AGREED TO:</w:t>
      </w:r>
    </w:p>
    <w:p w:rsidR="00313AA9" w:rsidRDefault="00DA0362" w:rsidP="00313AA9">
      <w:pPr>
        <w:pStyle w:val="NoSpacing"/>
        <w:rPr>
          <w:rFonts w:asciiTheme="majorHAnsi" w:hAnsiTheme="majorHAnsi"/>
          <w:b/>
          <w:color w:val="C00000"/>
          <w:u w:val="single"/>
        </w:rPr>
      </w:pPr>
      <w:r w:rsidRPr="009E6552">
        <w:rPr>
          <w:rFonts w:asciiTheme="majorHAnsi" w:hAnsiTheme="majorHAnsi"/>
          <w:b/>
          <w:color w:val="C00000"/>
        </w:rPr>
        <w:t xml:space="preserve">       </w:t>
      </w:r>
      <w:r w:rsidR="00687E1A" w:rsidRPr="009E6552">
        <w:rPr>
          <w:rFonts w:asciiTheme="majorHAnsi" w:hAnsiTheme="majorHAnsi"/>
          <w:b/>
          <w:color w:val="C00000"/>
        </w:rPr>
        <w:t xml:space="preserve">  </w:t>
      </w:r>
      <w:r w:rsidRPr="009E6552">
        <w:rPr>
          <w:rFonts w:asciiTheme="majorHAnsi" w:hAnsiTheme="majorHAnsi"/>
          <w:b/>
          <w:color w:val="C00000"/>
        </w:rPr>
        <w:t xml:space="preserve"> </w:t>
      </w:r>
      <w:r w:rsidR="00767EF6">
        <w:rPr>
          <w:rFonts w:asciiTheme="majorHAnsi" w:hAnsiTheme="majorHAnsi"/>
          <w:b/>
          <w:color w:val="C00000"/>
          <w:u w:val="single"/>
        </w:rPr>
        <w:t xml:space="preserve">CHILDS </w:t>
      </w:r>
      <w:r w:rsidR="009E6552" w:rsidRPr="009E6552">
        <w:rPr>
          <w:rFonts w:asciiTheme="majorHAnsi" w:hAnsiTheme="majorHAnsi"/>
          <w:b/>
          <w:color w:val="C00000"/>
          <w:u w:val="single"/>
        </w:rPr>
        <w:t xml:space="preserve"> </w:t>
      </w:r>
      <w:r w:rsidRPr="009E6552">
        <w:rPr>
          <w:rFonts w:asciiTheme="majorHAnsi" w:hAnsiTheme="majorHAnsi"/>
          <w:b/>
          <w:color w:val="C00000"/>
          <w:u w:val="single"/>
        </w:rPr>
        <w:t>NAME AND DATE OF BIRTH</w:t>
      </w:r>
    </w:p>
    <w:p w:rsidR="009E6552" w:rsidRPr="009E6552" w:rsidRDefault="009E6552" w:rsidP="009E6552">
      <w:pPr>
        <w:pStyle w:val="NoSpacing"/>
        <w:ind w:left="720" w:firstLine="720"/>
        <w:rPr>
          <w:rFonts w:asciiTheme="majorHAnsi" w:hAnsiTheme="majorHAnsi"/>
          <w:b/>
          <w:color w:val="C00000"/>
          <w:u w:val="single"/>
        </w:rPr>
      </w:pPr>
      <w:r>
        <w:rPr>
          <w:i/>
          <w:color w:val="C00000"/>
        </w:rPr>
        <w:t xml:space="preserve">    </w:t>
      </w:r>
      <w:r w:rsidRPr="009E6552">
        <w:rPr>
          <w:i/>
          <w:color w:val="C00000"/>
        </w:rPr>
        <w:t xml:space="preserve">**  </w:t>
      </w:r>
      <w:r w:rsidRPr="009E6552">
        <w:rPr>
          <w:rFonts w:asciiTheme="majorHAnsi" w:hAnsiTheme="majorHAnsi"/>
          <w:i/>
          <w:color w:val="C00000"/>
        </w:rPr>
        <w:t>Please Print  **</w:t>
      </w:r>
      <w:r w:rsidRPr="009E6552">
        <w:rPr>
          <w:i/>
          <w:color w:val="C00000"/>
        </w:rPr>
        <w:tab/>
      </w:r>
    </w:p>
    <w:p w:rsidR="00313AA9" w:rsidRDefault="00DA0362" w:rsidP="00313AA9">
      <w:pPr>
        <w:pStyle w:val="NoSpacing"/>
      </w:pPr>
      <w:r w:rsidRPr="009E6552">
        <w:rPr>
          <w:color w:val="C00000"/>
        </w:rPr>
        <w:tab/>
      </w:r>
      <w:r w:rsidRPr="009E6552">
        <w:rPr>
          <w:color w:val="C00000"/>
        </w:rPr>
        <w:tab/>
      </w:r>
      <w:r w:rsidR="00687E1A" w:rsidRPr="009E6552">
        <w:rPr>
          <w:i/>
          <w:color w:val="C00000"/>
        </w:rPr>
        <w:t xml:space="preserve">    </w:t>
      </w:r>
      <w:r w:rsidR="00313AA9">
        <w:tab/>
      </w:r>
      <w:r w:rsidR="00313AA9">
        <w:tab/>
      </w:r>
      <w:r w:rsidR="00313AA9">
        <w:tab/>
      </w:r>
      <w:r w:rsidR="00687E1A">
        <w:t xml:space="preserve">     </w:t>
      </w:r>
      <w:r w:rsidR="009E6552">
        <w:t xml:space="preserve">                                            </w:t>
      </w:r>
      <w:r w:rsidR="00313AA9">
        <w:t>__________________________________________</w:t>
      </w:r>
    </w:p>
    <w:p w:rsidR="00313AA9" w:rsidRDefault="00313AA9" w:rsidP="00313AA9">
      <w:pPr>
        <w:pStyle w:val="NoSpacing"/>
      </w:pPr>
      <w:r>
        <w:tab/>
      </w:r>
      <w:r>
        <w:tab/>
      </w:r>
      <w:r>
        <w:tab/>
      </w:r>
      <w:r>
        <w:tab/>
      </w:r>
      <w:r>
        <w:tab/>
      </w:r>
      <w:r w:rsidR="009E6552">
        <w:t xml:space="preserve"> </w:t>
      </w:r>
      <w:r>
        <w:tab/>
      </w:r>
      <w:r>
        <w:tab/>
      </w:r>
      <w:r>
        <w:tab/>
      </w:r>
      <w:r w:rsidR="00687E1A">
        <w:t xml:space="preserve">     </w:t>
      </w:r>
      <w:r>
        <w:t>Patient or Patient Representative</w:t>
      </w:r>
    </w:p>
    <w:p w:rsidR="00DA0362" w:rsidRDefault="00DA0362" w:rsidP="00DA0362">
      <w:pPr>
        <w:pStyle w:val="NoSpacing"/>
      </w:pPr>
      <w:r>
        <w:t>__________________________________________</w:t>
      </w:r>
      <w:r w:rsidR="00687E1A">
        <w:t>________</w:t>
      </w:r>
    </w:p>
    <w:p w:rsidR="00313AA9" w:rsidRDefault="00DA0362" w:rsidP="00313AA9">
      <w:pPr>
        <w:pStyle w:val="NoSpacing"/>
      </w:pPr>
      <w:r>
        <w:t>Name</w:t>
      </w:r>
      <w:r>
        <w:tab/>
      </w:r>
      <w:r>
        <w:tab/>
      </w:r>
      <w:r>
        <w:tab/>
      </w:r>
      <w:r>
        <w:tab/>
        <w:t xml:space="preserve">     </w:t>
      </w:r>
      <w:r w:rsidR="00687E1A">
        <w:t xml:space="preserve">    </w:t>
      </w:r>
      <w:r>
        <w:t xml:space="preserve"> </w:t>
      </w:r>
      <w:r w:rsidR="00687E1A">
        <w:t xml:space="preserve">     </w:t>
      </w:r>
      <w:r>
        <w:t xml:space="preserve"> </w:t>
      </w:r>
      <w:r w:rsidRPr="009E6552">
        <w:t>Date of Birth</w:t>
      </w:r>
      <w:r w:rsidR="00687E1A">
        <w:t xml:space="preserve"> </w:t>
      </w:r>
    </w:p>
    <w:p w:rsidR="006D3BB7" w:rsidRDefault="00313AA9" w:rsidP="00313AA9">
      <w:pPr>
        <w:pStyle w:val="NoSpacing"/>
      </w:pPr>
      <w:r>
        <w:tab/>
      </w:r>
      <w:r>
        <w:tab/>
      </w:r>
      <w:r>
        <w:tab/>
      </w:r>
      <w:r>
        <w:tab/>
      </w:r>
      <w:r>
        <w:tab/>
      </w:r>
      <w:r>
        <w:tab/>
      </w:r>
      <w:r w:rsidR="00DA0362">
        <w:tab/>
      </w:r>
      <w:r w:rsidR="00DA0362">
        <w:tab/>
      </w:r>
      <w:r w:rsidR="00687E1A">
        <w:t xml:space="preserve">     </w:t>
      </w:r>
      <w:r>
        <w:t>Date______________________________________</w:t>
      </w:r>
      <w:r w:rsidR="00767EF6">
        <w:br/>
      </w:r>
    </w:p>
    <w:p w:rsidR="00DA0362" w:rsidRDefault="00767EF6" w:rsidP="00767EF6">
      <w:pPr>
        <w:pStyle w:val="NoSpacing"/>
        <w:ind w:left="5760"/>
      </w:pPr>
      <w:r>
        <w:t xml:space="preserve">  </w:t>
      </w:r>
      <w:r w:rsidR="006D3BB7">
        <w:t xml:space="preserve">* I give </w:t>
      </w:r>
      <w:r w:rsidR="00863BE7">
        <w:softHyphen/>
      </w:r>
      <w:r w:rsidR="00863BE7">
        <w:softHyphen/>
      </w:r>
      <w:r w:rsidR="00863BE7">
        <w:softHyphen/>
      </w:r>
      <w:r w:rsidR="00863BE7">
        <w:softHyphen/>
      </w:r>
      <w:r w:rsidR="00863BE7">
        <w:softHyphen/>
        <w:t>___________________</w:t>
      </w:r>
      <w:r>
        <w:t xml:space="preserve"> permission to access             </w:t>
      </w:r>
      <w:r>
        <w:br/>
        <w:t xml:space="preserve"> </w:t>
      </w:r>
      <w:r>
        <w:br/>
        <w:t xml:space="preserve">    </w:t>
      </w:r>
      <w:r w:rsidR="006D3BB7">
        <w:t>my</w:t>
      </w:r>
      <w:r>
        <w:t xml:space="preserve"> </w:t>
      </w:r>
      <w:r w:rsidR="006D3BB7">
        <w:t>medical records at PGA.  Please circle</w:t>
      </w:r>
      <w:r w:rsidR="00C83866">
        <w:t>:</w:t>
      </w:r>
      <w:r w:rsidR="006D3BB7">
        <w:t xml:space="preserve">  YES    NO</w:t>
      </w:r>
    </w:p>
    <w:p w:rsidR="00DA0362" w:rsidRDefault="00DA0362" w:rsidP="00DA0362">
      <w:pPr>
        <w:pStyle w:val="NoSpacing"/>
      </w:pPr>
    </w:p>
    <w:p w:rsidR="00DA0362" w:rsidRDefault="006D3BB7" w:rsidP="00DA0362">
      <w:pPr>
        <w:pStyle w:val="NoSpacing"/>
      </w:pPr>
      <w:r>
        <w:tab/>
      </w:r>
      <w:r w:rsidR="00767EF6">
        <w:t xml:space="preserve">                                                                                                         </w:t>
      </w:r>
      <w:r>
        <w:t xml:space="preserve"> </w:t>
      </w:r>
      <w:r w:rsidR="00767EF6">
        <w:t xml:space="preserve"> </w:t>
      </w:r>
      <w:r>
        <w:t>Signature:___________________________________</w:t>
      </w:r>
      <w:r w:rsidR="00767EF6">
        <w:br/>
      </w:r>
      <w:r w:rsidR="00767EF6">
        <w:br/>
        <w:t xml:space="preserve">                                                                                                                          Date:______________________________________</w:t>
      </w:r>
    </w:p>
    <w:sectPr w:rsidR="00DA0362" w:rsidSect="006E03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56F79"/>
    <w:multiLevelType w:val="hybridMultilevel"/>
    <w:tmpl w:val="F66C3F34"/>
    <w:lvl w:ilvl="0" w:tplc="84CC2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E"/>
    <w:rsid w:val="00115128"/>
    <w:rsid w:val="00145C52"/>
    <w:rsid w:val="00145F32"/>
    <w:rsid w:val="00185432"/>
    <w:rsid w:val="001F4783"/>
    <w:rsid w:val="002C5C27"/>
    <w:rsid w:val="00313AA9"/>
    <w:rsid w:val="00354B5E"/>
    <w:rsid w:val="003C4B15"/>
    <w:rsid w:val="005C2BC3"/>
    <w:rsid w:val="00687E1A"/>
    <w:rsid w:val="006A350E"/>
    <w:rsid w:val="006D3BB7"/>
    <w:rsid w:val="006E0302"/>
    <w:rsid w:val="006F37D1"/>
    <w:rsid w:val="006F4ADD"/>
    <w:rsid w:val="00731F27"/>
    <w:rsid w:val="00767EF6"/>
    <w:rsid w:val="00790C33"/>
    <w:rsid w:val="00817A9C"/>
    <w:rsid w:val="00863BE7"/>
    <w:rsid w:val="008A089D"/>
    <w:rsid w:val="008A0A29"/>
    <w:rsid w:val="009E6552"/>
    <w:rsid w:val="00C05DDC"/>
    <w:rsid w:val="00C83866"/>
    <w:rsid w:val="00D510BF"/>
    <w:rsid w:val="00DA0362"/>
    <w:rsid w:val="00E87E31"/>
    <w:rsid w:val="00F6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29465-C5C8-4860-8402-4D29F966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50E"/>
    <w:pPr>
      <w:spacing w:after="0" w:line="240" w:lineRule="auto"/>
    </w:pPr>
  </w:style>
  <w:style w:type="paragraph" w:styleId="BalloonText">
    <w:name w:val="Balloon Text"/>
    <w:basedOn w:val="Normal"/>
    <w:link w:val="BalloonTextChar"/>
    <w:uiPriority w:val="99"/>
    <w:semiHidden/>
    <w:unhideWhenUsed/>
    <w:rsid w:val="006E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a-ass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diatricgroupq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BD1D-8D9E-460C-AEF0-B3B600E1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Sherman</dc:creator>
  <cp:lastModifiedBy>Ashley Hollis</cp:lastModifiedBy>
  <cp:revision>9</cp:revision>
  <cp:lastPrinted>2018-12-18T22:33:00Z</cp:lastPrinted>
  <dcterms:created xsi:type="dcterms:W3CDTF">2014-03-12T17:44:00Z</dcterms:created>
  <dcterms:modified xsi:type="dcterms:W3CDTF">2018-12-18T22:35:00Z</dcterms:modified>
</cp:coreProperties>
</file>