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601" w:rsidRPr="00A63601" w:rsidRDefault="00A63601" w:rsidP="001619E8">
      <w:pPr>
        <w:rPr>
          <w:b/>
        </w:rPr>
      </w:pPr>
      <w:r w:rsidRPr="00A63601">
        <w:rPr>
          <w:b/>
        </w:rPr>
        <w:t>Account Number:</w:t>
      </w:r>
      <w:r w:rsidR="00403191">
        <w:rPr>
          <w:b/>
        </w:rPr>
        <w:t xml:space="preserve"> #</w:t>
      </w:r>
      <w:r>
        <w:rPr>
          <w:b/>
        </w:rPr>
        <w:tab/>
      </w:r>
      <w:r>
        <w:rPr>
          <w:b/>
        </w:rPr>
        <w:tab/>
      </w:r>
      <w:r>
        <w:rPr>
          <w:b/>
        </w:rPr>
        <w:tab/>
      </w:r>
      <w:r>
        <w:rPr>
          <w:b/>
        </w:rPr>
        <w:tab/>
        <w:t>Beginning Balance:</w:t>
      </w:r>
      <w:r w:rsidR="00403191">
        <w:rPr>
          <w:b/>
        </w:rPr>
        <w:t xml:space="preserve"> $</w:t>
      </w:r>
    </w:p>
    <w:p w:rsidR="001619E8" w:rsidRDefault="001619E8" w:rsidP="001619E8">
      <w:r>
        <w:t>This will serve as a written confirmation of your agreement to pay your account with Pediatric Group Associates.  This plan has been offered to you as a courtesy in order to help you meet your financial obligation. Please review the payment plan policy and terms.</w:t>
      </w:r>
    </w:p>
    <w:p w:rsidR="001619E8" w:rsidRDefault="001619E8" w:rsidP="001619E8">
      <w:r>
        <w:t>Payment Plan Policy and Terms:</w:t>
      </w:r>
    </w:p>
    <w:p w:rsidR="001619E8" w:rsidRDefault="001619E8" w:rsidP="001619E8">
      <w:pPr>
        <w:pStyle w:val="ListParagraph"/>
        <w:numPr>
          <w:ilvl w:val="0"/>
          <w:numId w:val="1"/>
        </w:numPr>
      </w:pPr>
      <w:r>
        <w:t>If you sign up for automatic credit card payments, we reserve the right to run your credit card until your monthly payment is approved by your bank.</w:t>
      </w:r>
    </w:p>
    <w:p w:rsidR="001619E8" w:rsidRDefault="001619E8" w:rsidP="001619E8">
      <w:pPr>
        <w:pStyle w:val="ListParagraph"/>
        <w:numPr>
          <w:ilvl w:val="0"/>
          <w:numId w:val="1"/>
        </w:numPr>
      </w:pPr>
      <w:r>
        <w:t xml:space="preserve">If you are unable to make the payment, you must contact our billing department at least 24 hours before your payment is scheduled to process. </w:t>
      </w:r>
    </w:p>
    <w:p w:rsidR="001619E8" w:rsidRDefault="001619E8" w:rsidP="001619E8">
      <w:pPr>
        <w:pStyle w:val="ListParagraph"/>
        <w:numPr>
          <w:ilvl w:val="0"/>
          <w:numId w:val="1"/>
        </w:numPr>
      </w:pPr>
      <w:r>
        <w:t>You may choose to make additional payments or pay your account in full anytime.  Please note that if you choose to make additional payments they will not count towards your future month’s payments.</w:t>
      </w:r>
    </w:p>
    <w:p w:rsidR="001619E8" w:rsidRDefault="001619E8" w:rsidP="001619E8">
      <w:pPr>
        <w:pStyle w:val="ListParagraph"/>
        <w:numPr>
          <w:ilvl w:val="0"/>
          <w:numId w:val="1"/>
        </w:numPr>
      </w:pPr>
      <w:r>
        <w:t xml:space="preserve">It is your responsibility to keep Pediatric Group Associates </w:t>
      </w:r>
      <w:r w:rsidR="00A63601">
        <w:t>informed of any changes to your</w:t>
      </w:r>
      <w:r>
        <w:t xml:space="preserve"> phone number and address.</w:t>
      </w:r>
    </w:p>
    <w:p w:rsidR="001619E8" w:rsidRDefault="001619E8" w:rsidP="001619E8">
      <w:r>
        <w:t xml:space="preserve">Failure to comply with all terms and conditions will render the plan in default.  Should you default on your payment plan your account may be turned over to our collections department.  </w:t>
      </w:r>
    </w:p>
    <w:p w:rsidR="001619E8" w:rsidRPr="00A63601" w:rsidRDefault="001619E8" w:rsidP="001619E8">
      <w:pPr>
        <w:rPr>
          <w:i/>
        </w:rPr>
      </w:pPr>
      <w:r w:rsidRPr="00A63601">
        <w:rPr>
          <w:b/>
        </w:rPr>
        <w:t>Patient Name(s):</w:t>
      </w:r>
      <w:r>
        <w:t xml:space="preserve"> </w:t>
      </w:r>
      <w:r w:rsidR="00A63601">
        <w:t xml:space="preserve"> </w:t>
      </w:r>
      <w:r w:rsidRPr="00A63601">
        <w:rPr>
          <w:i/>
        </w:rPr>
        <w:t>I authorize Pediatric Group Associates, SC. To automatically charge my credit</w:t>
      </w:r>
      <w:r w:rsidR="00A63601" w:rsidRPr="00A63601">
        <w:rPr>
          <w:i/>
        </w:rPr>
        <w:t>/debit</w:t>
      </w:r>
      <w:r w:rsidRPr="00A63601">
        <w:rPr>
          <w:i/>
        </w:rPr>
        <w:t xml:space="preserve"> card (Visa, MasterCard, Discover, American Express, or Health Savings Account):</w:t>
      </w:r>
    </w:p>
    <w:p w:rsidR="001619E8" w:rsidRDefault="001619E8" w:rsidP="001619E8">
      <w:pPr>
        <w:pStyle w:val="ListParagraph"/>
        <w:numPr>
          <w:ilvl w:val="0"/>
          <w:numId w:val="2"/>
        </w:numPr>
        <w:rPr>
          <w:b/>
        </w:rPr>
      </w:pPr>
      <w:r w:rsidRPr="00A63601">
        <w:rPr>
          <w:b/>
        </w:rPr>
        <w:t>Monthly in the amount of $</w:t>
      </w:r>
      <w:r w:rsidR="00CD17C3">
        <w:rPr>
          <w:b/>
        </w:rPr>
        <w:t xml:space="preserve"> </w:t>
      </w:r>
      <w:r w:rsidRPr="00A63601">
        <w:rPr>
          <w:b/>
        </w:rPr>
        <w:t xml:space="preserve">                </w:t>
      </w:r>
      <w:r w:rsidR="00A63601">
        <w:rPr>
          <w:b/>
        </w:rPr>
        <w:t xml:space="preserve"> </w:t>
      </w:r>
      <w:r w:rsidRPr="00A63601">
        <w:rPr>
          <w:b/>
        </w:rPr>
        <w:t>Date to begin:</w:t>
      </w:r>
      <w:r w:rsidR="00A63601">
        <w:rPr>
          <w:b/>
        </w:rPr>
        <w:t xml:space="preserve"> </w:t>
      </w:r>
    </w:p>
    <w:p w:rsidR="00CD17C3" w:rsidRDefault="00CD17C3" w:rsidP="001619E8">
      <w:pPr>
        <w:pStyle w:val="ListParagraph"/>
        <w:numPr>
          <w:ilvl w:val="0"/>
          <w:numId w:val="2"/>
        </w:numPr>
        <w:rPr>
          <w:b/>
        </w:rPr>
      </w:pPr>
      <w:r>
        <w:rPr>
          <w:b/>
        </w:rPr>
        <w:t>Weekly in the amount of $</w:t>
      </w:r>
      <w:r>
        <w:rPr>
          <w:b/>
        </w:rPr>
        <w:tab/>
        <w:t xml:space="preserve">           Date to begin:</w:t>
      </w:r>
      <w:r>
        <w:rPr>
          <w:b/>
        </w:rPr>
        <w:tab/>
      </w:r>
      <w:r>
        <w:rPr>
          <w:b/>
        </w:rPr>
        <w:tab/>
      </w:r>
    </w:p>
    <w:p w:rsidR="00CD17C3" w:rsidRPr="00A63601" w:rsidRDefault="00CD17C3" w:rsidP="001619E8">
      <w:pPr>
        <w:pStyle w:val="ListParagraph"/>
        <w:numPr>
          <w:ilvl w:val="0"/>
          <w:numId w:val="2"/>
        </w:numPr>
        <w:rPr>
          <w:b/>
        </w:rPr>
      </w:pPr>
      <w:r>
        <w:rPr>
          <w:b/>
        </w:rPr>
        <w:t xml:space="preserve">Biweekly in the amount of $ </w:t>
      </w:r>
      <w:r>
        <w:rPr>
          <w:b/>
        </w:rPr>
        <w:tab/>
        <w:t xml:space="preserve">           Date to begin:</w:t>
      </w:r>
    </w:p>
    <w:p w:rsidR="00A63601" w:rsidRPr="00A63601" w:rsidRDefault="00A63601" w:rsidP="00A63601">
      <w:pPr>
        <w:pStyle w:val="ListParagraph"/>
        <w:rPr>
          <w:b/>
        </w:rPr>
      </w:pPr>
    </w:p>
    <w:tbl>
      <w:tblPr>
        <w:tblStyle w:val="TableGrid"/>
        <w:tblW w:w="10313" w:type="dxa"/>
        <w:tblLook w:val="04A0" w:firstRow="1" w:lastRow="0" w:firstColumn="1" w:lastColumn="0" w:noHBand="0" w:noVBand="1"/>
      </w:tblPr>
      <w:tblGrid>
        <w:gridCol w:w="10313"/>
      </w:tblGrid>
      <w:tr w:rsidR="001619E8" w:rsidRPr="003A70D0" w:rsidTr="00A63601">
        <w:trPr>
          <w:trHeight w:val="2393"/>
        </w:trPr>
        <w:tc>
          <w:tcPr>
            <w:tcW w:w="10313" w:type="dxa"/>
          </w:tcPr>
          <w:p w:rsidR="001619E8" w:rsidRDefault="001619E8" w:rsidP="00DC5371">
            <w:pPr>
              <w:pStyle w:val="ListParagraph"/>
              <w:ind w:left="0"/>
            </w:pPr>
          </w:p>
          <w:p w:rsidR="001619E8" w:rsidRDefault="001619E8" w:rsidP="00DC5371">
            <w:pPr>
              <w:pStyle w:val="ListParagraph"/>
              <w:ind w:left="0"/>
            </w:pPr>
            <w:r w:rsidRPr="00A63601">
              <w:rPr>
                <w:b/>
              </w:rPr>
              <w:t>Card Number</w:t>
            </w:r>
            <w:r>
              <w:t>:</w:t>
            </w:r>
            <w:r w:rsidR="00A63601">
              <w:t xml:space="preserve">   ________-________-________-________</w:t>
            </w:r>
          </w:p>
          <w:p w:rsidR="001619E8" w:rsidRDefault="001619E8" w:rsidP="00DC5371">
            <w:pPr>
              <w:pStyle w:val="ListParagraph"/>
              <w:ind w:left="0"/>
            </w:pPr>
          </w:p>
          <w:p w:rsidR="001619E8" w:rsidRDefault="001619E8" w:rsidP="00DC5371">
            <w:pPr>
              <w:pStyle w:val="ListParagraph"/>
              <w:ind w:left="0"/>
            </w:pPr>
            <w:r w:rsidRPr="00A63601">
              <w:rPr>
                <w:b/>
              </w:rPr>
              <w:t>Expiration Date</w:t>
            </w:r>
            <w:r>
              <w:t xml:space="preserve">:  </w:t>
            </w:r>
            <w:r w:rsidR="00A63601">
              <w:t>_____/_____</w:t>
            </w:r>
            <w:r w:rsidR="00A65C63">
              <w:t xml:space="preserve">        </w:t>
            </w:r>
            <w:r w:rsidRPr="00A63601">
              <w:rPr>
                <w:b/>
              </w:rPr>
              <w:t>3 or 4 Digit Security Code</w:t>
            </w:r>
            <w:r>
              <w:t>:</w:t>
            </w:r>
            <w:r w:rsidR="00A65C63">
              <w:t xml:space="preserve">  </w:t>
            </w:r>
            <w:r w:rsidR="00A63601">
              <w:t>______</w:t>
            </w:r>
            <w:r w:rsidR="00A65C63">
              <w:t xml:space="preserve">              </w:t>
            </w:r>
            <w:r w:rsidR="00A65C63" w:rsidRPr="00A63601">
              <w:rPr>
                <w:b/>
              </w:rPr>
              <w:t>Billing Zip Code</w:t>
            </w:r>
            <w:r w:rsidR="00A65C63">
              <w:t>:</w:t>
            </w:r>
            <w:r w:rsidR="00A63601">
              <w:t>__________</w:t>
            </w:r>
          </w:p>
          <w:p w:rsidR="001619E8" w:rsidRDefault="001619E8" w:rsidP="00DC5371">
            <w:pPr>
              <w:pStyle w:val="ListParagraph"/>
              <w:ind w:left="0"/>
            </w:pPr>
          </w:p>
          <w:p w:rsidR="001619E8" w:rsidRDefault="001619E8" w:rsidP="00DC5371">
            <w:pPr>
              <w:pStyle w:val="ListParagraph"/>
              <w:ind w:left="0"/>
            </w:pPr>
            <w:r w:rsidRPr="00A63601">
              <w:rPr>
                <w:b/>
              </w:rPr>
              <w:t>Name on Card (please print):</w:t>
            </w:r>
            <w:r w:rsidR="00A63601">
              <w:t xml:space="preserve"> ____________________________________</w:t>
            </w:r>
          </w:p>
          <w:p w:rsidR="001619E8" w:rsidRDefault="001619E8" w:rsidP="00DC5371">
            <w:pPr>
              <w:pStyle w:val="ListParagraph"/>
              <w:ind w:left="0"/>
            </w:pPr>
          </w:p>
          <w:p w:rsidR="001619E8" w:rsidRPr="00A63601" w:rsidRDefault="001619E8" w:rsidP="00DC5371">
            <w:pPr>
              <w:pStyle w:val="ListParagraph"/>
              <w:ind w:left="0"/>
              <w:rPr>
                <w:b/>
              </w:rPr>
            </w:pPr>
            <w:r w:rsidRPr="00A63601">
              <w:rPr>
                <w:b/>
              </w:rPr>
              <w:t>Signature:</w:t>
            </w:r>
            <w:r>
              <w:t xml:space="preserve">    </w:t>
            </w:r>
            <w:r w:rsidR="00A63601">
              <w:t>____________________________________________________</w:t>
            </w:r>
            <w:r>
              <w:t xml:space="preserve">           </w:t>
            </w:r>
            <w:r w:rsidR="00A63601">
              <w:rPr>
                <w:b/>
              </w:rPr>
              <w:t>Date: _______________</w:t>
            </w:r>
          </w:p>
        </w:tc>
      </w:tr>
    </w:tbl>
    <w:p w:rsidR="00A63601" w:rsidRDefault="00A63601" w:rsidP="001619E8"/>
    <w:p w:rsidR="001619E8" w:rsidRDefault="001619E8" w:rsidP="001619E8">
      <w:r>
        <w:t>For your convenience this form may be mailed or faxed to our billing office at the above address.</w:t>
      </w:r>
    </w:p>
    <w:p w:rsidR="002734E2" w:rsidRPr="002734E2" w:rsidRDefault="00A63601" w:rsidP="001619E8">
      <w:r>
        <w:t>Thank you!</w:t>
      </w:r>
    </w:p>
    <w:sectPr w:rsidR="002734E2" w:rsidRPr="002734E2" w:rsidSect="00E87D91">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2F" w:rsidRDefault="00445F2F" w:rsidP="00A070FF">
      <w:pPr>
        <w:spacing w:after="0" w:line="240" w:lineRule="auto"/>
      </w:pPr>
      <w:r>
        <w:separator/>
      </w:r>
    </w:p>
  </w:endnote>
  <w:endnote w:type="continuationSeparator" w:id="0">
    <w:p w:rsidR="00445F2F" w:rsidRDefault="00445F2F" w:rsidP="00A0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F5" w:rsidRDefault="003332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F5" w:rsidRDefault="003332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F5" w:rsidRDefault="003332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2F" w:rsidRDefault="00445F2F" w:rsidP="00A070FF">
      <w:pPr>
        <w:spacing w:after="0" w:line="240" w:lineRule="auto"/>
      </w:pPr>
      <w:r>
        <w:separator/>
      </w:r>
    </w:p>
  </w:footnote>
  <w:footnote w:type="continuationSeparator" w:id="0">
    <w:p w:rsidR="00445F2F" w:rsidRDefault="00445F2F" w:rsidP="00A07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F5" w:rsidRDefault="003332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FF" w:rsidRDefault="00E87D91" w:rsidP="00A070FF">
    <w:pPr>
      <w:contextualSpacing/>
      <w:jc w:val="center"/>
      <w:rPr>
        <w:b/>
        <w:sz w:val="40"/>
        <w:szCs w:val="40"/>
      </w:rPr>
    </w:pPr>
    <w:r w:rsidRPr="000E6D79">
      <w:rPr>
        <w:b/>
        <w:noProof/>
        <w:sz w:val="32"/>
        <w:szCs w:val="32"/>
      </w:rPr>
      <mc:AlternateContent>
        <mc:Choice Requires="wps">
          <w:drawing>
            <wp:anchor distT="0" distB="0" distL="114300" distR="114300" simplePos="0" relativeHeight="251661312" behindDoc="0" locked="0" layoutInCell="1" allowOverlap="1" wp14:anchorId="4E9D97E8" wp14:editId="0ED97886">
              <wp:simplePos x="0" y="0"/>
              <wp:positionH relativeFrom="column">
                <wp:posOffset>5019040</wp:posOffset>
              </wp:positionH>
              <wp:positionV relativeFrom="paragraph">
                <wp:posOffset>-295275</wp:posOffset>
              </wp:positionV>
              <wp:extent cx="1914525" cy="1238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238250"/>
                      </a:xfrm>
                      <a:prstGeom prst="rect">
                        <a:avLst/>
                      </a:prstGeom>
                      <a:solidFill>
                        <a:srgbClr val="FFFFFF"/>
                      </a:solidFill>
                      <a:ln w="9525">
                        <a:solidFill>
                          <a:srgbClr val="000000"/>
                        </a:solidFill>
                        <a:miter lim="800000"/>
                        <a:headEnd/>
                        <a:tailEnd/>
                      </a:ln>
                    </wps:spPr>
                    <wps:txbx>
                      <w:txbxContent>
                        <w:p w:rsidR="00460E50" w:rsidRDefault="00460E50" w:rsidP="004D37C3">
                          <w:pPr>
                            <w:spacing w:line="240" w:lineRule="auto"/>
                            <w:contextualSpacing/>
                            <w:rPr>
                              <w:b/>
                              <w:sz w:val="24"/>
                              <w:szCs w:val="24"/>
                            </w:rPr>
                          </w:pPr>
                        </w:p>
                        <w:p w:rsidR="004D37C3" w:rsidRPr="00460E50" w:rsidRDefault="00460E50" w:rsidP="004D37C3">
                          <w:pPr>
                            <w:spacing w:line="240" w:lineRule="auto"/>
                            <w:contextualSpacing/>
                            <w:rPr>
                              <w:b/>
                              <w:sz w:val="24"/>
                              <w:szCs w:val="24"/>
                            </w:rPr>
                          </w:pPr>
                          <w:r w:rsidRPr="00460E50">
                            <w:rPr>
                              <w:b/>
                              <w:sz w:val="24"/>
                              <w:szCs w:val="24"/>
                            </w:rPr>
                            <w:t>1625 Ave of the Cities</w:t>
                          </w:r>
                        </w:p>
                        <w:p w:rsidR="004D37C3" w:rsidRPr="00460E50" w:rsidRDefault="000E6D79" w:rsidP="004D37C3">
                          <w:pPr>
                            <w:spacing w:line="240" w:lineRule="auto"/>
                            <w:contextualSpacing/>
                            <w:rPr>
                              <w:b/>
                              <w:sz w:val="24"/>
                              <w:szCs w:val="24"/>
                            </w:rPr>
                          </w:pPr>
                          <w:r w:rsidRPr="00460E50">
                            <w:rPr>
                              <w:b/>
                              <w:sz w:val="24"/>
                              <w:szCs w:val="24"/>
                            </w:rPr>
                            <w:t>Moline, IL 61265                                 Phone: 309-797-</w:t>
                          </w:r>
                          <w:r w:rsidR="00460E50" w:rsidRPr="00460E50">
                            <w:rPr>
                              <w:b/>
                              <w:sz w:val="24"/>
                              <w:szCs w:val="24"/>
                            </w:rPr>
                            <w:t>5437 x 328</w:t>
                          </w:r>
                        </w:p>
                        <w:p w:rsidR="000E6D79" w:rsidRPr="004D37C3" w:rsidRDefault="000E6D79" w:rsidP="004D37C3">
                          <w:pPr>
                            <w:spacing w:line="240" w:lineRule="auto"/>
                            <w:contextualSpacing/>
                            <w:rPr>
                              <w:b/>
                              <w:sz w:val="16"/>
                              <w:szCs w:val="16"/>
                            </w:rPr>
                          </w:pPr>
                          <w:r w:rsidRPr="00460E50">
                            <w:rPr>
                              <w:b/>
                              <w:sz w:val="24"/>
                              <w:szCs w:val="24"/>
                            </w:rPr>
                            <w:t>Fax: 309-</w:t>
                          </w:r>
                          <w:r w:rsidR="003332F5">
                            <w:rPr>
                              <w:b/>
                              <w:sz w:val="24"/>
                              <w:szCs w:val="24"/>
                            </w:rPr>
                            <w:t>797-3140</w:t>
                          </w:r>
                          <w:r w:rsidRPr="004D37C3">
                            <w:rPr>
                              <w:b/>
                              <w:sz w:val="16"/>
                              <w:szCs w:val="16"/>
                            </w:rPr>
                            <w:t xml:space="preserve">  </w:t>
                          </w:r>
                          <w:r w:rsidR="004D37C3">
                            <w:rPr>
                              <w:b/>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D97E8" id="_x0000_t202" coordsize="21600,21600" o:spt="202" path="m,l,21600r21600,l21600,xe">
              <v:stroke joinstyle="miter"/>
              <v:path gradientshapeok="t" o:connecttype="rect"/>
            </v:shapetype>
            <v:shape id="Text Box 2" o:spid="_x0000_s1026" type="#_x0000_t202" style="position:absolute;left:0;text-align:left;margin-left:395.2pt;margin-top:-23.25pt;width:150.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">
              <v:textbox>
                <w:txbxContent>
                  <w:p w:rsidR="00460E50" w:rsidRDefault="00460E50" w:rsidP="004D37C3">
                    <w:pPr>
                      <w:spacing w:line="240" w:lineRule="auto"/>
                      <w:contextualSpacing/>
                      <w:rPr>
                        <w:b/>
                        <w:sz w:val="24"/>
                        <w:szCs w:val="24"/>
                      </w:rPr>
                    </w:pPr>
                  </w:p>
                  <w:p w:rsidR="004D37C3" w:rsidRPr="00460E50" w:rsidRDefault="00460E50" w:rsidP="004D37C3">
                    <w:pPr>
                      <w:spacing w:line="240" w:lineRule="auto"/>
                      <w:contextualSpacing/>
                      <w:rPr>
                        <w:b/>
                        <w:sz w:val="24"/>
                        <w:szCs w:val="24"/>
                      </w:rPr>
                    </w:pPr>
                    <w:r w:rsidRPr="00460E50">
                      <w:rPr>
                        <w:b/>
                        <w:sz w:val="24"/>
                        <w:szCs w:val="24"/>
                      </w:rPr>
                      <w:t>1625 Ave of the Cities</w:t>
                    </w:r>
                  </w:p>
                  <w:p w:rsidR="004D37C3" w:rsidRPr="00460E50" w:rsidRDefault="000E6D79" w:rsidP="004D37C3">
                    <w:pPr>
                      <w:spacing w:line="240" w:lineRule="auto"/>
                      <w:contextualSpacing/>
                      <w:rPr>
                        <w:b/>
                        <w:sz w:val="24"/>
                        <w:szCs w:val="24"/>
                      </w:rPr>
                    </w:pPr>
                    <w:r w:rsidRPr="00460E50">
                      <w:rPr>
                        <w:b/>
                        <w:sz w:val="24"/>
                        <w:szCs w:val="24"/>
                      </w:rPr>
                      <w:t>Moline, IL 61265                                 Phone: 309-797-</w:t>
                    </w:r>
                    <w:r w:rsidR="00460E50" w:rsidRPr="00460E50">
                      <w:rPr>
                        <w:b/>
                        <w:sz w:val="24"/>
                        <w:szCs w:val="24"/>
                      </w:rPr>
                      <w:t>5437 x 328</w:t>
                    </w:r>
                  </w:p>
                  <w:p w:rsidR="000E6D79" w:rsidRPr="004D37C3" w:rsidRDefault="000E6D79" w:rsidP="004D37C3">
                    <w:pPr>
                      <w:spacing w:line="240" w:lineRule="auto"/>
                      <w:contextualSpacing/>
                      <w:rPr>
                        <w:b/>
                        <w:sz w:val="16"/>
                        <w:szCs w:val="16"/>
                      </w:rPr>
                    </w:pPr>
                    <w:r w:rsidRPr="00460E50">
                      <w:rPr>
                        <w:b/>
                        <w:sz w:val="24"/>
                        <w:szCs w:val="24"/>
                      </w:rPr>
                      <w:t>Fax: 309-</w:t>
                    </w:r>
                    <w:r w:rsidR="003332F5">
                      <w:rPr>
                        <w:b/>
                        <w:sz w:val="24"/>
                        <w:szCs w:val="24"/>
                      </w:rPr>
                      <w:t>797-3140</w:t>
                    </w:r>
                    <w:r w:rsidRPr="004D37C3">
                      <w:rPr>
                        <w:b/>
                        <w:sz w:val="16"/>
                        <w:szCs w:val="16"/>
                      </w:rPr>
                      <w:t xml:space="preserve">  </w:t>
                    </w:r>
                    <w:r w:rsidR="004D37C3">
                      <w:rPr>
                        <w:b/>
                        <w:sz w:val="16"/>
                        <w:szCs w:val="16"/>
                      </w:rPr>
                      <w:br/>
                    </w:r>
                  </w:p>
                </w:txbxContent>
              </v:textbox>
            </v:shape>
          </w:pict>
        </mc:Fallback>
      </mc:AlternateContent>
    </w:r>
    <w:r w:rsidR="003D4E6F" w:rsidRPr="000E6D79">
      <w:rPr>
        <w:rFonts w:ascii="Bookman Old Style" w:hAnsi="Bookman Old Style"/>
        <w:noProof/>
        <w:sz w:val="32"/>
        <w:szCs w:val="32"/>
      </w:rPr>
      <w:drawing>
        <wp:anchor distT="0" distB="0" distL="114300" distR="114300" simplePos="0" relativeHeight="251659264" behindDoc="0" locked="0" layoutInCell="1" allowOverlap="1" wp14:anchorId="47F16CF8" wp14:editId="13EE3A17">
          <wp:simplePos x="0" y="0"/>
          <wp:positionH relativeFrom="column">
            <wp:posOffset>-24130</wp:posOffset>
          </wp:positionH>
          <wp:positionV relativeFrom="paragraph">
            <wp:posOffset>-304800</wp:posOffset>
          </wp:positionV>
          <wp:extent cx="1190625" cy="11664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0625" cy="1166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70FF" w:rsidRPr="000E6D79">
      <w:rPr>
        <w:b/>
        <w:sz w:val="32"/>
        <w:szCs w:val="32"/>
      </w:rPr>
      <w:t>Pediatric Group Associates</w:t>
    </w:r>
    <w:r w:rsidR="00A44CDB" w:rsidRPr="000E6D79">
      <w:rPr>
        <w:b/>
        <w:sz w:val="32"/>
        <w:szCs w:val="32"/>
      </w:rPr>
      <w:t xml:space="preserve"> S.C</w:t>
    </w:r>
    <w:r w:rsidR="00A44CDB" w:rsidRPr="000D5A7D">
      <w:rPr>
        <w:b/>
        <w:sz w:val="40"/>
        <w:szCs w:val="40"/>
      </w:rPr>
      <w:t>.</w:t>
    </w:r>
  </w:p>
  <w:p w:rsidR="00C77CA0" w:rsidRDefault="00460E50" w:rsidP="00C77CA0">
    <w:pPr>
      <w:spacing w:line="240" w:lineRule="auto"/>
      <w:contextualSpacing/>
      <w:jc w:val="center"/>
      <w:rPr>
        <w:b/>
        <w:sz w:val="32"/>
        <w:szCs w:val="32"/>
      </w:rPr>
    </w:pPr>
    <w:r>
      <w:rPr>
        <w:b/>
        <w:sz w:val="32"/>
        <w:szCs w:val="32"/>
      </w:rPr>
      <w:t>Automatic Payment Plan</w:t>
    </w:r>
  </w:p>
  <w:p w:rsidR="00A44CDB" w:rsidRPr="004D32C7" w:rsidRDefault="007B74A2" w:rsidP="007B74A2">
    <w:pPr>
      <w:spacing w:line="240" w:lineRule="auto"/>
      <w:contextualSpacing/>
      <w:jc w:val="center"/>
      <w:rPr>
        <w:b/>
        <w:sz w:val="16"/>
        <w:szCs w:val="16"/>
      </w:rPr>
    </w:pPr>
    <w:r>
      <w:rPr>
        <w:b/>
        <w:sz w:val="20"/>
        <w:szCs w:val="20"/>
      </w:rPr>
      <w:t>www.pediatricgroupqc.com</w:t>
    </w:r>
    <w:r w:rsidR="00393F34" w:rsidRPr="004D32C7">
      <w:rPr>
        <w:b/>
        <w:sz w:val="16"/>
        <w:szCs w:val="16"/>
      </w:rPr>
      <w:t xml:space="preserve"> </w:t>
    </w:r>
    <w:bookmarkStart w:id="0" w:name="_GoBack"/>
    <w:bookmarkEnd w:id="0"/>
  </w:p>
  <w:p w:rsidR="00A44CDB" w:rsidRPr="004D32C7" w:rsidRDefault="008410D2" w:rsidP="008410D2">
    <w:pPr>
      <w:spacing w:line="240" w:lineRule="auto"/>
      <w:contextualSpacing/>
      <w:jc w:val="center"/>
      <w:rPr>
        <w:b/>
        <w:sz w:val="16"/>
        <w:szCs w:val="16"/>
      </w:rPr>
    </w:pPr>
    <w:r w:rsidRPr="004D32C7">
      <w:rPr>
        <w:b/>
        <w:sz w:val="16"/>
        <w:szCs w:val="16"/>
      </w:rPr>
      <w:t xml:space="preserve">          </w:t>
    </w:r>
    <w:r w:rsidR="004D32C7">
      <w:rPr>
        <w:b/>
        <w:sz w:val="16"/>
        <w:szCs w:val="16"/>
      </w:rPr>
      <w:t xml:space="preserve">        </w:t>
    </w:r>
    <w:r w:rsidR="004D32C7">
      <w:rPr>
        <w:b/>
        <w:sz w:val="16"/>
        <w:szCs w:val="16"/>
      </w:rPr>
      <w:tab/>
    </w:r>
    <w:r w:rsidRPr="004D32C7">
      <w:rPr>
        <w:b/>
        <w:sz w:val="16"/>
        <w:szCs w:val="16"/>
      </w:rPr>
      <w:t xml:space="preserve">            </w:t>
    </w:r>
    <w:r w:rsidR="00393F34" w:rsidRPr="004D32C7">
      <w:rPr>
        <w:b/>
        <w:sz w:val="16"/>
        <w:szCs w:val="16"/>
      </w:rPr>
      <w:t xml:space="preserve"> </w:t>
    </w:r>
  </w:p>
  <w:p w:rsidR="002A12C5" w:rsidRPr="000E6D79" w:rsidRDefault="008410D2" w:rsidP="004D37C3">
    <w:pPr>
      <w:pBdr>
        <w:bottom w:val="single" w:sz="18" w:space="1" w:color="auto"/>
      </w:pBdr>
      <w:tabs>
        <w:tab w:val="left" w:pos="1770"/>
        <w:tab w:val="left" w:pos="4005"/>
        <w:tab w:val="left" w:pos="4050"/>
      </w:tabs>
      <w:spacing w:line="240" w:lineRule="auto"/>
      <w:contextualSpacing/>
      <w:rPr>
        <w:b/>
        <w:sz w:val="16"/>
        <w:szCs w:val="16"/>
      </w:rPr>
    </w:pPr>
    <w:r w:rsidRPr="004D32C7">
      <w:rPr>
        <w:b/>
        <w:sz w:val="16"/>
        <w:szCs w:val="16"/>
      </w:rPr>
      <w:t xml:space="preserve">                    </w:t>
    </w:r>
    <w:r w:rsidR="000E6D79">
      <w:rPr>
        <w:b/>
        <w:sz w:val="16"/>
        <w:szCs w:val="16"/>
      </w:rPr>
      <w:tab/>
    </w:r>
    <w:r w:rsidR="004D37C3">
      <w:rPr>
        <w:b/>
        <w:sz w:val="16"/>
        <w:szCs w:val="16"/>
      </w:rPr>
      <w:tab/>
    </w:r>
    <w:r w:rsidR="004D37C3">
      <w:rPr>
        <w:b/>
        <w:sz w:val="16"/>
        <w:szCs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F5" w:rsidRDefault="003332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2BA"/>
    <w:multiLevelType w:val="hybridMultilevel"/>
    <w:tmpl w:val="536A5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8C1A13"/>
    <w:multiLevelType w:val="hybridMultilevel"/>
    <w:tmpl w:val="43F6C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FF"/>
    <w:rsid w:val="00004FA6"/>
    <w:rsid w:val="000D5A7D"/>
    <w:rsid w:val="000E6D79"/>
    <w:rsid w:val="0011149E"/>
    <w:rsid w:val="001619E8"/>
    <w:rsid w:val="00264E11"/>
    <w:rsid w:val="002734E2"/>
    <w:rsid w:val="00275882"/>
    <w:rsid w:val="002A12C5"/>
    <w:rsid w:val="002A69AF"/>
    <w:rsid w:val="002B7311"/>
    <w:rsid w:val="002C1B9F"/>
    <w:rsid w:val="002D5254"/>
    <w:rsid w:val="003332F5"/>
    <w:rsid w:val="00333611"/>
    <w:rsid w:val="0036574E"/>
    <w:rsid w:val="00393F34"/>
    <w:rsid w:val="003D4E6F"/>
    <w:rsid w:val="003F4424"/>
    <w:rsid w:val="00403191"/>
    <w:rsid w:val="00445F2F"/>
    <w:rsid w:val="004568E5"/>
    <w:rsid w:val="00460E50"/>
    <w:rsid w:val="004914A0"/>
    <w:rsid w:val="0049507A"/>
    <w:rsid w:val="004D32C7"/>
    <w:rsid w:val="004D37C3"/>
    <w:rsid w:val="004E737A"/>
    <w:rsid w:val="00542EDF"/>
    <w:rsid w:val="00556752"/>
    <w:rsid w:val="005878BC"/>
    <w:rsid w:val="005A22AB"/>
    <w:rsid w:val="005C2270"/>
    <w:rsid w:val="00684F6C"/>
    <w:rsid w:val="006A1293"/>
    <w:rsid w:val="006A7E8B"/>
    <w:rsid w:val="00724D39"/>
    <w:rsid w:val="007417F8"/>
    <w:rsid w:val="007B74A2"/>
    <w:rsid w:val="008410D2"/>
    <w:rsid w:val="009159BF"/>
    <w:rsid w:val="00970EE4"/>
    <w:rsid w:val="0098522D"/>
    <w:rsid w:val="009A1FF6"/>
    <w:rsid w:val="009B688B"/>
    <w:rsid w:val="009C7DE1"/>
    <w:rsid w:val="00A070FF"/>
    <w:rsid w:val="00A44CDB"/>
    <w:rsid w:val="00A62556"/>
    <w:rsid w:val="00A63601"/>
    <w:rsid w:val="00A65C63"/>
    <w:rsid w:val="00A824EA"/>
    <w:rsid w:val="00AB4FE5"/>
    <w:rsid w:val="00AD6080"/>
    <w:rsid w:val="00B27B43"/>
    <w:rsid w:val="00B45810"/>
    <w:rsid w:val="00B8550C"/>
    <w:rsid w:val="00BD6A4E"/>
    <w:rsid w:val="00C77CA0"/>
    <w:rsid w:val="00CD17C3"/>
    <w:rsid w:val="00CE1D61"/>
    <w:rsid w:val="00CF0F65"/>
    <w:rsid w:val="00CF1E97"/>
    <w:rsid w:val="00DF0083"/>
    <w:rsid w:val="00E87D91"/>
    <w:rsid w:val="00EF4480"/>
    <w:rsid w:val="00F50D4E"/>
    <w:rsid w:val="00FC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6ED72"/>
  <w15:docId w15:val="{79E6CBBF-B3E8-4506-891A-8F79C7C3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0FF"/>
  </w:style>
  <w:style w:type="paragraph" w:styleId="Footer">
    <w:name w:val="footer"/>
    <w:basedOn w:val="Normal"/>
    <w:link w:val="FooterChar"/>
    <w:uiPriority w:val="99"/>
    <w:unhideWhenUsed/>
    <w:rsid w:val="00A0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0FF"/>
  </w:style>
  <w:style w:type="paragraph" w:styleId="BalloonText">
    <w:name w:val="Balloon Text"/>
    <w:basedOn w:val="Normal"/>
    <w:link w:val="BalloonTextChar"/>
    <w:uiPriority w:val="99"/>
    <w:semiHidden/>
    <w:unhideWhenUsed/>
    <w:rsid w:val="000E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79"/>
    <w:rPr>
      <w:rFonts w:ascii="Tahoma" w:hAnsi="Tahoma" w:cs="Tahoma"/>
      <w:sz w:val="16"/>
      <w:szCs w:val="16"/>
    </w:rPr>
  </w:style>
  <w:style w:type="paragraph" w:styleId="ListParagraph">
    <w:name w:val="List Paragraph"/>
    <w:basedOn w:val="Normal"/>
    <w:uiPriority w:val="34"/>
    <w:qFormat/>
    <w:rsid w:val="001619E8"/>
    <w:pPr>
      <w:ind w:left="720"/>
      <w:contextualSpacing/>
    </w:pPr>
  </w:style>
  <w:style w:type="table" w:styleId="TableGrid">
    <w:name w:val="Table Grid"/>
    <w:basedOn w:val="TableNormal"/>
    <w:uiPriority w:val="59"/>
    <w:rsid w:val="0016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8D7D-7680-4917-99BF-056FDC4F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Destinee McMeen</dc:creator>
  <cp:lastModifiedBy>Krista Aring</cp:lastModifiedBy>
  <cp:revision>2</cp:revision>
  <cp:lastPrinted>2021-11-02T15:39:00Z</cp:lastPrinted>
  <dcterms:created xsi:type="dcterms:W3CDTF">2022-03-31T16:18:00Z</dcterms:created>
  <dcterms:modified xsi:type="dcterms:W3CDTF">2022-03-31T16:18:00Z</dcterms:modified>
</cp:coreProperties>
</file>